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52" w:rsidRPr="00EA39AD" w:rsidRDefault="00211552" w:rsidP="00EA39AD">
      <w:pPr>
        <w:spacing w:after="0" w:line="384" w:lineRule="atLeast"/>
        <w:rPr>
          <w:rFonts w:ascii="Helvetica" w:eastAsia="Times New Roman" w:hAnsi="Helvetica" w:cs="Helvetica"/>
          <w:color w:val="000000" w:themeColor="text1"/>
          <w:sz w:val="26"/>
          <w:szCs w:val="26"/>
          <w:lang w:eastAsia="pl-PL"/>
        </w:rPr>
      </w:pPr>
      <w:r w:rsidRPr="00EA39AD">
        <w:rPr>
          <w:rFonts w:ascii="Helvetica" w:eastAsia="Times New Roman" w:hAnsi="Helvetica" w:cs="Helvetica"/>
          <w:b/>
          <w:bCs/>
          <w:color w:val="000000" w:themeColor="text1"/>
          <w:sz w:val="26"/>
          <w:szCs w:val="26"/>
          <w:bdr w:val="none" w:sz="0" w:space="0" w:color="auto" w:frame="1"/>
          <w:lang w:eastAsia="pl-PL"/>
        </w:rPr>
        <w:t>Epika</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1. </w:t>
      </w:r>
      <w:r w:rsidRPr="00EA39AD">
        <w:rPr>
          <w:rFonts w:ascii="Helvetica" w:eastAsia="Times New Roman" w:hAnsi="Helvetica" w:cs="Helvetica"/>
          <w:color w:val="000000" w:themeColor="text1"/>
          <w:sz w:val="26"/>
          <w:szCs w:val="26"/>
          <w:u w:val="single"/>
          <w:bdr w:val="none" w:sz="0" w:space="0" w:color="auto" w:frame="1"/>
          <w:lang w:eastAsia="pl-PL"/>
        </w:rPr>
        <w:t>Definicja</w:t>
      </w:r>
      <w:r w:rsidRPr="00EA39AD">
        <w:rPr>
          <w:rFonts w:ascii="Helvetica" w:eastAsia="Times New Roman" w:hAnsi="Helvetica" w:cs="Helvetica"/>
          <w:color w:val="000000" w:themeColor="text1"/>
          <w:sz w:val="26"/>
          <w:szCs w:val="26"/>
          <w:lang w:eastAsia="pl-PL"/>
        </w:rPr>
        <w:t>.</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Epika - rodzaj literacki, w którym przedstawione są zdarzenia zmyślone lub prawdziwe. Opowiada je narrator opisujący postacie bohaterów. Zdarzenia składają się na fabułę utworu. Może ona zawierać jeden (nowela) lub kilka wątków. Wątek to układ wydarzeń związanych z określoną postacią lub zagadnieniem. Moment szczytowego napięcia w akcji poprzedzający jej rozwiązanie i decydujący o rozwoju wydarzeń to punkt kulminacyjny. Utwory epickie najczęściej pisane są prozą (czasami wierszem, np. Pan Tadeusz).</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2. </w:t>
      </w:r>
      <w:r w:rsidRPr="00EA39AD">
        <w:rPr>
          <w:rFonts w:ascii="Helvetica" w:eastAsia="Times New Roman" w:hAnsi="Helvetica" w:cs="Helvetica"/>
          <w:color w:val="000000" w:themeColor="text1"/>
          <w:sz w:val="26"/>
          <w:szCs w:val="26"/>
          <w:u w:val="single"/>
          <w:bdr w:val="none" w:sz="0" w:space="0" w:color="auto" w:frame="1"/>
          <w:lang w:eastAsia="pl-PL"/>
        </w:rPr>
        <w:t>Gatunki</w:t>
      </w:r>
      <w:r w:rsidRPr="00EA39AD">
        <w:rPr>
          <w:rFonts w:ascii="Helvetica" w:eastAsia="Times New Roman" w:hAnsi="Helvetica" w:cs="Helvetica"/>
          <w:color w:val="000000" w:themeColor="text1"/>
          <w:sz w:val="26"/>
          <w:szCs w:val="26"/>
          <w:lang w:eastAsia="pl-PL"/>
        </w:rPr>
        <w:t>.</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W epice występują następujące gatunki: mit, podanie, baśń, opowiadanie, nowela, powieść i jej odmiany (ze względu na temat) - historyczna, społeczno-obyczajowa, psychologiczna, podróżniczo-przygodowa, fantastycznonaukowa, kryminalna, sensacyjna.</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3. Kto opowiada? Narrator</w:t>
      </w:r>
      <w:r w:rsidRPr="00EA39AD">
        <w:rPr>
          <w:rFonts w:ascii="Helvetica" w:eastAsia="Times New Roman" w:hAnsi="Helvetica" w:cs="Helvetica"/>
          <w:color w:val="000000" w:themeColor="text1"/>
          <w:sz w:val="26"/>
          <w:szCs w:val="26"/>
          <w:lang w:eastAsia="pl-PL"/>
        </w:rPr>
        <w:br/>
        <w:t>O czym opowiada? O świecie przedstawionym</w:t>
      </w:r>
      <w:r w:rsidRPr="00EA39AD">
        <w:rPr>
          <w:rFonts w:ascii="Helvetica" w:eastAsia="Times New Roman" w:hAnsi="Helvetica" w:cs="Helvetica"/>
          <w:color w:val="000000" w:themeColor="text1"/>
          <w:sz w:val="26"/>
          <w:szCs w:val="26"/>
          <w:lang w:eastAsia="pl-PL"/>
        </w:rPr>
        <w:br/>
        <w:t>W jakim celu opowiada? By wyrazić jakąś ideę, myśl</w:t>
      </w:r>
      <w:r w:rsidRPr="00EA39AD">
        <w:rPr>
          <w:rFonts w:ascii="Helvetica" w:eastAsia="Times New Roman" w:hAnsi="Helvetica" w:cs="Helvetica"/>
          <w:color w:val="000000" w:themeColor="text1"/>
          <w:sz w:val="26"/>
          <w:szCs w:val="26"/>
          <w:lang w:eastAsia="pl-PL"/>
        </w:rPr>
        <w:br/>
        <w:t>W jakiej formie opowiada? W opisie lub opowiadaniu</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4. </w:t>
      </w:r>
      <w:r w:rsidRPr="00EA39AD">
        <w:rPr>
          <w:rFonts w:ascii="Helvetica" w:eastAsia="Times New Roman" w:hAnsi="Helvetica" w:cs="Helvetica"/>
          <w:color w:val="000000" w:themeColor="text1"/>
          <w:sz w:val="26"/>
          <w:szCs w:val="26"/>
          <w:u w:val="single"/>
          <w:bdr w:val="none" w:sz="0" w:space="0" w:color="auto" w:frame="1"/>
          <w:lang w:eastAsia="pl-PL"/>
        </w:rPr>
        <w:t>Narrator i narracja a świat przedstawiony:</w:t>
      </w:r>
      <w:r w:rsidRPr="00EA39AD">
        <w:rPr>
          <w:rFonts w:ascii="Helvetica" w:eastAsia="Times New Roman" w:hAnsi="Helvetica" w:cs="Helvetica"/>
          <w:color w:val="000000" w:themeColor="text1"/>
          <w:sz w:val="26"/>
          <w:szCs w:val="26"/>
          <w:u w:val="single"/>
          <w:bdr w:val="none" w:sz="0" w:space="0" w:color="auto" w:frame="1"/>
          <w:lang w:eastAsia="pl-PL"/>
        </w:rPr>
        <w:br/>
      </w:r>
      <w:r w:rsidRPr="00EA39AD">
        <w:rPr>
          <w:rFonts w:ascii="Helvetica" w:eastAsia="Times New Roman" w:hAnsi="Helvetica" w:cs="Helvetica"/>
          <w:color w:val="000000" w:themeColor="text1"/>
          <w:sz w:val="26"/>
          <w:szCs w:val="26"/>
          <w:lang w:eastAsia="pl-PL"/>
        </w:rPr>
        <w:t xml:space="preserve">a) narracja </w:t>
      </w:r>
      <w:proofErr w:type="spellStart"/>
      <w:r w:rsidRPr="00EA39AD">
        <w:rPr>
          <w:rFonts w:ascii="Helvetica" w:eastAsia="Times New Roman" w:hAnsi="Helvetica" w:cs="Helvetica"/>
          <w:color w:val="000000" w:themeColor="text1"/>
          <w:sz w:val="26"/>
          <w:szCs w:val="26"/>
          <w:lang w:eastAsia="pl-PL"/>
        </w:rPr>
        <w:t>trzecioosobowa</w:t>
      </w:r>
      <w:proofErr w:type="spellEnd"/>
      <w:r w:rsidRPr="00EA39AD">
        <w:rPr>
          <w:rFonts w:ascii="Helvetica" w:eastAsia="Times New Roman" w:hAnsi="Helvetica" w:cs="Helvetica"/>
          <w:color w:val="000000" w:themeColor="text1"/>
          <w:sz w:val="26"/>
          <w:szCs w:val="26"/>
          <w:lang w:eastAsia="pl-PL"/>
        </w:rPr>
        <w:t xml:space="preserve"> (czasowniki w 3 osobie) - dystans narratora wobec świata </w:t>
      </w:r>
      <w:hyperlink r:id="rId6" w:tgtFrame="_blank" w:history="1">
        <w:r w:rsidRPr="00EA39AD">
          <w:rPr>
            <w:rFonts w:ascii="Helvetica" w:eastAsia="Times New Roman" w:hAnsi="Helvetica" w:cs="Helvetica"/>
            <w:b/>
            <w:bCs/>
            <w:color w:val="000000" w:themeColor="text1"/>
            <w:sz w:val="26"/>
            <w:szCs w:val="26"/>
            <w:u w:val="single"/>
            <w:bdr w:val="none" w:sz="0" w:space="0" w:color="auto" w:frame="1"/>
            <w:lang w:eastAsia="pl-PL"/>
          </w:rPr>
          <w:t>przedstawionego</w:t>
        </w:r>
      </w:hyperlink>
      <w:r w:rsidRPr="00EA39AD">
        <w:rPr>
          <w:rFonts w:ascii="Helvetica" w:eastAsia="Times New Roman" w:hAnsi="Helvetica" w:cs="Helvetica"/>
          <w:color w:val="000000" w:themeColor="text1"/>
          <w:sz w:val="26"/>
          <w:szCs w:val="26"/>
          <w:lang w:eastAsia="pl-PL"/>
        </w:rPr>
        <w:t>, na ogół obiektywizm przedstawienia;</w:t>
      </w:r>
      <w:r w:rsidRPr="00EA39AD">
        <w:rPr>
          <w:rFonts w:ascii="Helvetica" w:eastAsia="Times New Roman" w:hAnsi="Helvetica" w:cs="Helvetica"/>
          <w:color w:val="000000" w:themeColor="text1"/>
          <w:sz w:val="26"/>
          <w:szCs w:val="26"/>
          <w:lang w:eastAsia="pl-PL"/>
        </w:rPr>
        <w:br/>
        <w:t>b) narracja pierwszoosobowa (czasowniki w 1 osobie) - narrator jest bohaterem, jego wiedza jest ograniczona, subiektywizm ocen.</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5. </w:t>
      </w:r>
      <w:r w:rsidRPr="00EA39AD">
        <w:rPr>
          <w:rFonts w:ascii="Helvetica" w:eastAsia="Times New Roman" w:hAnsi="Helvetica" w:cs="Helvetica"/>
          <w:color w:val="000000" w:themeColor="text1"/>
          <w:sz w:val="26"/>
          <w:szCs w:val="26"/>
          <w:u w:val="single"/>
          <w:bdr w:val="none" w:sz="0" w:space="0" w:color="auto" w:frame="1"/>
          <w:lang w:eastAsia="pl-PL"/>
        </w:rPr>
        <w:t>Świat przedstawiony a rzeczywistość pozaliteracka</w:t>
      </w:r>
      <w:r w:rsidRPr="00EA39AD">
        <w:rPr>
          <w:rFonts w:ascii="Helvetica" w:eastAsia="Times New Roman" w:hAnsi="Helvetica" w:cs="Helvetica"/>
          <w:color w:val="000000" w:themeColor="text1"/>
          <w:sz w:val="26"/>
          <w:szCs w:val="26"/>
          <w:lang w:eastAsia="pl-PL"/>
        </w:rPr>
        <w:t>:</w:t>
      </w:r>
      <w:r w:rsidRPr="00EA39AD">
        <w:rPr>
          <w:rFonts w:ascii="Helvetica" w:eastAsia="Times New Roman" w:hAnsi="Helvetica" w:cs="Helvetica"/>
          <w:color w:val="000000" w:themeColor="text1"/>
          <w:sz w:val="26"/>
          <w:szCs w:val="26"/>
          <w:lang w:eastAsia="pl-PL"/>
        </w:rPr>
        <w:br/>
        <w:t>a) fikcyjność świata przedstawionego (świat przedstawiony jest wymyślony przez autora, choć odbija problemy otaczającego świata);</w:t>
      </w:r>
      <w:r w:rsidRPr="00EA39AD">
        <w:rPr>
          <w:rFonts w:ascii="Helvetica" w:eastAsia="Times New Roman" w:hAnsi="Helvetica" w:cs="Helvetica"/>
          <w:color w:val="000000" w:themeColor="text1"/>
          <w:sz w:val="26"/>
          <w:szCs w:val="26"/>
          <w:lang w:eastAsia="pl-PL"/>
        </w:rPr>
        <w:br/>
        <w:t>b) składniki realistyczne (zgodne z rzeczywistością, prawdopodobne), fantastyczne (niezgodne z rzeczywistością, nieprawdopodobne), prawdziwe (autentyczne miejsca, prawdziwi bohaterowie);</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lastRenderedPageBreak/>
        <w:t>c) czas fabuły a czas powstania utworu: przeszłość (epika historyczna), teraźniejszość (epika współczesna), przyszłość (epika fantastyczna).</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6. </w:t>
      </w:r>
      <w:r w:rsidRPr="00EA39AD">
        <w:rPr>
          <w:rFonts w:ascii="Helvetica" w:eastAsia="Times New Roman" w:hAnsi="Helvetica" w:cs="Helvetica"/>
          <w:color w:val="000000" w:themeColor="text1"/>
          <w:sz w:val="26"/>
          <w:szCs w:val="26"/>
          <w:u w:val="single"/>
          <w:bdr w:val="none" w:sz="0" w:space="0" w:color="auto" w:frame="1"/>
          <w:lang w:eastAsia="pl-PL"/>
        </w:rPr>
        <w:t>Składniki świata przedstawionego:</w:t>
      </w:r>
      <w:r w:rsidRPr="00EA39AD">
        <w:rPr>
          <w:rFonts w:ascii="Helvetica" w:eastAsia="Times New Roman" w:hAnsi="Helvetica" w:cs="Helvetica"/>
          <w:color w:val="000000" w:themeColor="text1"/>
          <w:sz w:val="26"/>
          <w:szCs w:val="26"/>
          <w:lang w:eastAsia="pl-PL"/>
        </w:rPr>
        <w:br/>
        <w:t>a) czas,</w:t>
      </w:r>
      <w:r w:rsidRPr="00EA39AD">
        <w:rPr>
          <w:rFonts w:ascii="Helvetica" w:eastAsia="Times New Roman" w:hAnsi="Helvetica" w:cs="Helvetica"/>
          <w:color w:val="000000" w:themeColor="text1"/>
          <w:sz w:val="26"/>
          <w:szCs w:val="26"/>
          <w:lang w:eastAsia="pl-PL"/>
        </w:rPr>
        <w:br/>
        <w:t>b) przestrzeń (gdzie i w jakich miejscach?)</w:t>
      </w:r>
      <w:r w:rsidRPr="00EA39AD">
        <w:rPr>
          <w:rFonts w:ascii="Helvetica" w:eastAsia="Times New Roman" w:hAnsi="Helvetica" w:cs="Helvetica"/>
          <w:color w:val="000000" w:themeColor="text1"/>
          <w:sz w:val="26"/>
          <w:szCs w:val="26"/>
          <w:lang w:eastAsia="pl-PL"/>
        </w:rPr>
        <w:br/>
        <w:t>c) fabuła (zdarzenia): akcja (ciąg zdarzeń powiązanych </w:t>
      </w:r>
      <w:hyperlink r:id="rId7" w:tgtFrame="_blank" w:history="1">
        <w:r w:rsidRPr="00EA39AD">
          <w:rPr>
            <w:rFonts w:ascii="Helvetica" w:eastAsia="Times New Roman" w:hAnsi="Helvetica" w:cs="Helvetica"/>
            <w:b/>
            <w:bCs/>
            <w:color w:val="000000" w:themeColor="text1"/>
            <w:sz w:val="26"/>
            <w:szCs w:val="26"/>
            <w:u w:val="single"/>
            <w:bdr w:val="none" w:sz="0" w:space="0" w:color="auto" w:frame="1"/>
            <w:lang w:eastAsia="pl-PL"/>
          </w:rPr>
          <w:t>więzią</w:t>
        </w:r>
      </w:hyperlink>
      <w:r w:rsidRPr="00EA39AD">
        <w:rPr>
          <w:rFonts w:ascii="Helvetica" w:eastAsia="Times New Roman" w:hAnsi="Helvetica" w:cs="Helvetica"/>
          <w:color w:val="000000" w:themeColor="text1"/>
          <w:sz w:val="26"/>
          <w:szCs w:val="26"/>
          <w:lang w:eastAsia="pl-PL"/>
        </w:rPr>
        <w:t> </w:t>
      </w:r>
      <w:proofErr w:type="spellStart"/>
      <w:r w:rsidRPr="00EA39AD">
        <w:rPr>
          <w:rFonts w:ascii="Helvetica" w:eastAsia="Times New Roman" w:hAnsi="Helvetica" w:cs="Helvetica"/>
          <w:color w:val="000000" w:themeColor="text1"/>
          <w:sz w:val="26"/>
          <w:szCs w:val="26"/>
          <w:lang w:eastAsia="pl-PL"/>
        </w:rPr>
        <w:t>przyczynowo-skutkową</w:t>
      </w:r>
      <w:proofErr w:type="spellEnd"/>
      <w:r w:rsidRPr="00EA39AD">
        <w:rPr>
          <w:rFonts w:ascii="Helvetica" w:eastAsia="Times New Roman" w:hAnsi="Helvetica" w:cs="Helvetica"/>
          <w:color w:val="000000" w:themeColor="text1"/>
          <w:sz w:val="26"/>
          <w:szCs w:val="26"/>
          <w:lang w:eastAsia="pl-PL"/>
        </w:rPr>
        <w:t>, zmierzających do celu), wątek (zdarzenia dotyczące jednej osoby);</w:t>
      </w:r>
      <w:r w:rsidRPr="00EA39AD">
        <w:rPr>
          <w:rFonts w:ascii="Helvetica" w:eastAsia="Times New Roman" w:hAnsi="Helvetica" w:cs="Helvetica"/>
          <w:color w:val="000000" w:themeColor="text1"/>
          <w:sz w:val="26"/>
          <w:szCs w:val="26"/>
          <w:lang w:eastAsia="pl-PL"/>
        </w:rPr>
        <w:br/>
        <w:t>d) bohaterowie (postać główna, postacie drugoplanowe i epizodyczne).</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b/>
          <w:bCs/>
          <w:color w:val="000000" w:themeColor="text1"/>
          <w:sz w:val="26"/>
          <w:szCs w:val="26"/>
          <w:bdr w:val="none" w:sz="0" w:space="0" w:color="auto" w:frame="1"/>
          <w:lang w:eastAsia="pl-PL"/>
        </w:rPr>
        <w:t>Liryka</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1. </w:t>
      </w:r>
      <w:r w:rsidRPr="00EA39AD">
        <w:rPr>
          <w:rFonts w:ascii="Helvetica" w:eastAsia="Times New Roman" w:hAnsi="Helvetica" w:cs="Helvetica"/>
          <w:color w:val="000000" w:themeColor="text1"/>
          <w:sz w:val="26"/>
          <w:szCs w:val="26"/>
          <w:u w:val="single"/>
          <w:bdr w:val="none" w:sz="0" w:space="0" w:color="auto" w:frame="1"/>
          <w:lang w:eastAsia="pl-PL"/>
        </w:rPr>
        <w:t>Definicja</w:t>
      </w:r>
      <w:r w:rsidRPr="00EA39AD">
        <w:rPr>
          <w:rFonts w:ascii="Helvetica" w:eastAsia="Times New Roman" w:hAnsi="Helvetica" w:cs="Helvetica"/>
          <w:color w:val="000000" w:themeColor="text1"/>
          <w:sz w:val="26"/>
          <w:szCs w:val="26"/>
          <w:lang w:eastAsia="pl-PL"/>
        </w:rPr>
        <w:t>.</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Liryka, utwór którego treścią są osobiste uczucia, nastroje i refleksje autora. Utwory liryczne to - najprościej rzecz ujmując - po prostu wiersze. W liryce - osoba, która wypowiada się, nazywana jest podmiotem lirycznym lub określana mianem "ja" lirycznego. To po prostu ten ktoś, kto otwiera przed nami swój świat wewnętrzny i w formie monologu mówi o swoich przeżyciach, wzruszeniach, doznaniach, dzieli się z nami swoją refleksją.</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2. </w:t>
      </w:r>
      <w:r w:rsidRPr="00EA39AD">
        <w:rPr>
          <w:rFonts w:ascii="Helvetica" w:eastAsia="Times New Roman" w:hAnsi="Helvetica" w:cs="Helvetica"/>
          <w:color w:val="000000" w:themeColor="text1"/>
          <w:sz w:val="26"/>
          <w:szCs w:val="26"/>
          <w:u w:val="single"/>
          <w:bdr w:val="none" w:sz="0" w:space="0" w:color="auto" w:frame="1"/>
          <w:lang w:eastAsia="pl-PL"/>
        </w:rPr>
        <w:t>Rodzaje liryki.</w:t>
      </w:r>
      <w:r w:rsidRPr="00EA39AD">
        <w:rPr>
          <w:rFonts w:ascii="Helvetica" w:eastAsia="Times New Roman" w:hAnsi="Helvetica" w:cs="Helvetica"/>
          <w:color w:val="000000" w:themeColor="text1"/>
          <w:sz w:val="26"/>
          <w:szCs w:val="26"/>
          <w:lang w:eastAsia="pl-PL"/>
        </w:rPr>
        <w:br/>
        <w:t>a) liryka bezpośrednia (osobista) - jeżeli podmiot ujawnia swoje przeżycia wprost, odkrywa je przed czytelnikiem w formie wyznania, najłatwiej ją poznać po pierwszoosobowej formie czasowników lub zaimku "ja", np.</w:t>
      </w:r>
      <w:r w:rsidRPr="00EA39AD">
        <w:rPr>
          <w:rFonts w:ascii="Helvetica" w:eastAsia="Times New Roman" w:hAnsi="Helvetica" w:cs="Helvetica"/>
          <w:color w:val="000000" w:themeColor="text1"/>
          <w:sz w:val="26"/>
          <w:szCs w:val="26"/>
          <w:lang w:eastAsia="pl-PL"/>
        </w:rPr>
        <w:br/>
        <w:t>Gdy cię nie widzę, nie wzdycham, nie płaczę,</w:t>
      </w:r>
      <w:r w:rsidRPr="00EA39AD">
        <w:rPr>
          <w:rFonts w:ascii="Helvetica" w:eastAsia="Times New Roman" w:hAnsi="Helvetica" w:cs="Helvetica"/>
          <w:color w:val="000000" w:themeColor="text1"/>
          <w:sz w:val="26"/>
          <w:szCs w:val="26"/>
          <w:lang w:eastAsia="pl-PL"/>
        </w:rPr>
        <w:br/>
        <w:t>Nie tracę zmysłów, kiedy cię zobaczę;</w:t>
      </w:r>
      <w:r w:rsidRPr="00EA39AD">
        <w:rPr>
          <w:rFonts w:ascii="Helvetica" w:eastAsia="Times New Roman" w:hAnsi="Helvetica" w:cs="Helvetica"/>
          <w:color w:val="000000" w:themeColor="text1"/>
          <w:sz w:val="26"/>
          <w:szCs w:val="26"/>
          <w:lang w:eastAsia="pl-PL"/>
        </w:rPr>
        <w:br/>
        <w:t>Jednakże, gdy cię długo nie oglądam,</w:t>
      </w:r>
      <w:r w:rsidRPr="00EA39AD">
        <w:rPr>
          <w:rFonts w:ascii="Helvetica" w:eastAsia="Times New Roman" w:hAnsi="Helvetica" w:cs="Helvetica"/>
          <w:color w:val="000000" w:themeColor="text1"/>
          <w:sz w:val="26"/>
          <w:szCs w:val="26"/>
          <w:lang w:eastAsia="pl-PL"/>
        </w:rPr>
        <w:br/>
        <w:t>Czegoś mi braknie, kogoś widzieć żądam.</w:t>
      </w:r>
      <w:r w:rsidRPr="00EA39AD">
        <w:rPr>
          <w:rFonts w:ascii="Helvetica" w:eastAsia="Times New Roman" w:hAnsi="Helvetica" w:cs="Helvetica"/>
          <w:color w:val="000000" w:themeColor="text1"/>
          <w:sz w:val="26"/>
          <w:szCs w:val="26"/>
          <w:lang w:eastAsia="pl-PL"/>
        </w:rPr>
        <w:br/>
        <w:t>I tęskniąc sobie zadaję pytanie:</w:t>
      </w:r>
      <w:r w:rsidRPr="00EA39AD">
        <w:rPr>
          <w:rFonts w:ascii="Helvetica" w:eastAsia="Times New Roman" w:hAnsi="Helvetica" w:cs="Helvetica"/>
          <w:color w:val="000000" w:themeColor="text1"/>
          <w:sz w:val="26"/>
          <w:szCs w:val="26"/>
          <w:lang w:eastAsia="pl-PL"/>
        </w:rPr>
        <w:br/>
        <w:t>Czy to jest przyjaźń? Czy to jest kochanie?</w:t>
      </w:r>
      <w:r w:rsidRPr="00EA39AD">
        <w:rPr>
          <w:rFonts w:ascii="Helvetica" w:eastAsia="Times New Roman" w:hAnsi="Helvetica" w:cs="Helvetica"/>
          <w:color w:val="000000" w:themeColor="text1"/>
          <w:sz w:val="26"/>
          <w:szCs w:val="26"/>
          <w:lang w:eastAsia="pl-PL"/>
        </w:rPr>
        <w:br/>
        <w:t>A. Mickiewicz, Niepewność</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b) liryka pośrednia - jeżeli podmiot liryczny nie ujawnia się wprost, lecz poprzez bezosobową refleksję lub opis, a monolog </w:t>
      </w:r>
      <w:hyperlink r:id="rId8" w:tgtFrame="_blank" w:history="1">
        <w:r w:rsidRPr="00EA39AD">
          <w:rPr>
            <w:rFonts w:ascii="Helvetica" w:eastAsia="Times New Roman" w:hAnsi="Helvetica" w:cs="Helvetica"/>
            <w:b/>
            <w:bCs/>
            <w:color w:val="000000" w:themeColor="text1"/>
            <w:sz w:val="26"/>
            <w:szCs w:val="26"/>
            <w:u w:val="single"/>
            <w:bdr w:val="none" w:sz="0" w:space="0" w:color="auto" w:frame="1"/>
            <w:lang w:eastAsia="pl-PL"/>
          </w:rPr>
          <w:t>liryczny</w:t>
        </w:r>
      </w:hyperlink>
      <w:r w:rsidRPr="00EA39AD">
        <w:rPr>
          <w:rFonts w:ascii="Helvetica" w:eastAsia="Times New Roman" w:hAnsi="Helvetica" w:cs="Helvetica"/>
          <w:color w:val="000000" w:themeColor="text1"/>
          <w:sz w:val="26"/>
          <w:szCs w:val="26"/>
          <w:lang w:eastAsia="pl-PL"/>
        </w:rPr>
        <w:t> występuje w powiązaniu z elementami, np. narracji. Na przykład:</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lastRenderedPageBreak/>
        <w:br/>
        <w:t>Egzamin konkursowy na króla</w:t>
      </w:r>
      <w:r w:rsidRPr="00EA39AD">
        <w:rPr>
          <w:rFonts w:ascii="Helvetica" w:eastAsia="Times New Roman" w:hAnsi="Helvetica" w:cs="Helvetica"/>
          <w:color w:val="000000" w:themeColor="text1"/>
          <w:sz w:val="26"/>
          <w:szCs w:val="26"/>
          <w:lang w:eastAsia="pl-PL"/>
        </w:rPr>
        <w:br/>
        <w:t>wypadł doskonale.</w:t>
      </w:r>
      <w:r w:rsidRPr="00EA39AD">
        <w:rPr>
          <w:rFonts w:ascii="Helvetica" w:eastAsia="Times New Roman" w:hAnsi="Helvetica" w:cs="Helvetica"/>
          <w:color w:val="000000" w:themeColor="text1"/>
          <w:sz w:val="26"/>
          <w:szCs w:val="26"/>
          <w:lang w:eastAsia="pl-PL"/>
        </w:rPr>
        <w:br/>
        <w:t>Zgłosiła się pewna ilość królów</w:t>
      </w:r>
      <w:r w:rsidRPr="00EA39AD">
        <w:rPr>
          <w:rFonts w:ascii="Helvetica" w:eastAsia="Times New Roman" w:hAnsi="Helvetica" w:cs="Helvetica"/>
          <w:color w:val="000000" w:themeColor="text1"/>
          <w:sz w:val="26"/>
          <w:szCs w:val="26"/>
          <w:lang w:eastAsia="pl-PL"/>
        </w:rPr>
        <w:br/>
        <w:t>I jeden kandydat na króla.</w:t>
      </w:r>
      <w:r w:rsidRPr="00EA39AD">
        <w:rPr>
          <w:rFonts w:ascii="Helvetica" w:eastAsia="Times New Roman" w:hAnsi="Helvetica" w:cs="Helvetica"/>
          <w:color w:val="000000" w:themeColor="text1"/>
          <w:sz w:val="26"/>
          <w:szCs w:val="26"/>
          <w:lang w:eastAsia="pl-PL"/>
        </w:rPr>
        <w:br/>
        <w:t>E. Lipska, Egzamin</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c) liryka nieosobista - jeżeli przeżycia podmiotu dotyczą jakiejś grupy i wyrażają doświadczenie ogólne i występuje tak zwany podmiot zbiorowy, na przykład:</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A myśmy biegli przez trawniki</w:t>
      </w:r>
      <w:r w:rsidRPr="00EA39AD">
        <w:rPr>
          <w:rFonts w:ascii="Helvetica" w:eastAsia="Times New Roman" w:hAnsi="Helvetica" w:cs="Helvetica"/>
          <w:color w:val="000000" w:themeColor="text1"/>
          <w:sz w:val="26"/>
          <w:szCs w:val="26"/>
          <w:lang w:eastAsia="pl-PL"/>
        </w:rPr>
        <w:br/>
        <w:t>gdy rozstrzygały się losy historii.</w:t>
      </w:r>
      <w:r w:rsidRPr="00EA39AD">
        <w:rPr>
          <w:rFonts w:ascii="Helvetica" w:eastAsia="Times New Roman" w:hAnsi="Helvetica" w:cs="Helvetica"/>
          <w:color w:val="000000" w:themeColor="text1"/>
          <w:sz w:val="26"/>
          <w:szCs w:val="26"/>
          <w:lang w:eastAsia="pl-PL"/>
        </w:rPr>
        <w:br/>
        <w:t>E. Lipska, A myśmy biegli</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d) liryka inwokacyjna - mówiący w wierszu zwraca się do jakiegoś określonego adresata, "ja" liryczne staje się tu tylko kimś wypowiadającym, a bohaterem utworu jest ten, do którego wypowiedź została skierowana, ten, któremu "ja" liryczne przypisuje pewne przeżycia lub uczucia, na przykład:</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Biblio, ojczyzno moja,</w:t>
      </w:r>
      <w:r w:rsidRPr="00EA39AD">
        <w:rPr>
          <w:rFonts w:ascii="Helvetica" w:eastAsia="Times New Roman" w:hAnsi="Helvetica" w:cs="Helvetica"/>
          <w:color w:val="000000" w:themeColor="text1"/>
          <w:sz w:val="26"/>
          <w:szCs w:val="26"/>
          <w:lang w:eastAsia="pl-PL"/>
        </w:rPr>
        <w:br/>
        <w:t>Biblio, moja ziemio polska,</w:t>
      </w:r>
      <w:r w:rsidRPr="00EA39AD">
        <w:rPr>
          <w:rFonts w:ascii="Helvetica" w:eastAsia="Times New Roman" w:hAnsi="Helvetica" w:cs="Helvetica"/>
          <w:color w:val="000000" w:themeColor="text1"/>
          <w:sz w:val="26"/>
          <w:szCs w:val="26"/>
          <w:lang w:eastAsia="pl-PL"/>
        </w:rPr>
        <w:br/>
        <w:t>Galilejska</w:t>
      </w:r>
      <w:r w:rsidRPr="00EA39AD">
        <w:rPr>
          <w:rFonts w:ascii="Helvetica" w:eastAsia="Times New Roman" w:hAnsi="Helvetica" w:cs="Helvetica"/>
          <w:color w:val="000000" w:themeColor="text1"/>
          <w:sz w:val="26"/>
          <w:szCs w:val="26"/>
          <w:lang w:eastAsia="pl-PL"/>
        </w:rPr>
        <w:br/>
        <w:t>I franciszkańska.</w:t>
      </w:r>
      <w:r w:rsidRPr="00EA39AD">
        <w:rPr>
          <w:rFonts w:ascii="Helvetica" w:eastAsia="Times New Roman" w:hAnsi="Helvetica" w:cs="Helvetica"/>
          <w:color w:val="000000" w:themeColor="text1"/>
          <w:sz w:val="26"/>
          <w:szCs w:val="26"/>
          <w:lang w:eastAsia="pl-PL"/>
        </w:rPr>
        <w:br/>
        <w:t>R. Brandstaetter, Biblio, ojczyzno moja...</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3. </w:t>
      </w:r>
      <w:r w:rsidRPr="00EA39AD">
        <w:rPr>
          <w:rFonts w:ascii="Helvetica" w:eastAsia="Times New Roman" w:hAnsi="Helvetica" w:cs="Helvetica"/>
          <w:color w:val="000000" w:themeColor="text1"/>
          <w:sz w:val="26"/>
          <w:szCs w:val="26"/>
          <w:u w:val="single"/>
          <w:bdr w:val="none" w:sz="0" w:space="0" w:color="auto" w:frame="1"/>
          <w:lang w:eastAsia="pl-PL"/>
        </w:rPr>
        <w:t>Klasyfikacja liryki ze względu na sprawy, które porusza:</w:t>
      </w:r>
      <w:r w:rsidRPr="00EA39AD">
        <w:rPr>
          <w:rFonts w:ascii="Helvetica" w:eastAsia="Times New Roman" w:hAnsi="Helvetica" w:cs="Helvetica"/>
          <w:color w:val="000000" w:themeColor="text1"/>
          <w:sz w:val="26"/>
          <w:szCs w:val="26"/>
          <w:lang w:eastAsia="pl-PL"/>
        </w:rPr>
        <w:br/>
        <w:t>a) liryka miłosna - wyraża uczucia miłosne;</w:t>
      </w:r>
      <w:r w:rsidRPr="00EA39AD">
        <w:rPr>
          <w:rFonts w:ascii="Helvetica" w:eastAsia="Times New Roman" w:hAnsi="Helvetica" w:cs="Helvetica"/>
          <w:color w:val="000000" w:themeColor="text1"/>
          <w:sz w:val="26"/>
          <w:szCs w:val="26"/>
          <w:lang w:eastAsia="pl-PL"/>
        </w:rPr>
        <w:br/>
        <w:t>b) liryka filozoficzna - wiąże się z poglądami danej epoki na życie człowieka, na poznanie otaczającego świata;</w:t>
      </w:r>
      <w:r w:rsidRPr="00EA39AD">
        <w:rPr>
          <w:rFonts w:ascii="Helvetica" w:eastAsia="Times New Roman" w:hAnsi="Helvetica" w:cs="Helvetica"/>
          <w:color w:val="000000" w:themeColor="text1"/>
          <w:sz w:val="26"/>
          <w:szCs w:val="26"/>
          <w:lang w:eastAsia="pl-PL"/>
        </w:rPr>
        <w:br/>
        <w:t>c) liryka religijna - wyraża stosunek człowieka do Boga;</w:t>
      </w:r>
      <w:r w:rsidRPr="00EA39AD">
        <w:rPr>
          <w:rFonts w:ascii="Helvetica" w:eastAsia="Times New Roman" w:hAnsi="Helvetica" w:cs="Helvetica"/>
          <w:color w:val="000000" w:themeColor="text1"/>
          <w:sz w:val="26"/>
          <w:szCs w:val="26"/>
          <w:lang w:eastAsia="pl-PL"/>
        </w:rPr>
        <w:br/>
        <w:t xml:space="preserve">d) liryka patriotyczna - powstaje, gdy pisarz wprowadza do utworu fakty bieżące, gdy utwór jest reakcją na aktualne zjawiska życia społecznego i </w:t>
      </w:r>
      <w:proofErr w:type="spellStart"/>
      <w:r w:rsidRPr="00EA39AD">
        <w:rPr>
          <w:rFonts w:ascii="Helvetica" w:eastAsia="Times New Roman" w:hAnsi="Helvetica" w:cs="Helvetica"/>
          <w:color w:val="000000" w:themeColor="text1"/>
          <w:sz w:val="26"/>
          <w:szCs w:val="26"/>
          <w:lang w:eastAsia="pl-PL"/>
        </w:rPr>
        <w:t>naradowego</w:t>
      </w:r>
      <w:proofErr w:type="spellEnd"/>
      <w:r w:rsidRPr="00EA39AD">
        <w:rPr>
          <w:rFonts w:ascii="Helvetica" w:eastAsia="Times New Roman" w:hAnsi="Helvetica" w:cs="Helvetica"/>
          <w:color w:val="000000" w:themeColor="text1"/>
          <w:sz w:val="26"/>
          <w:szCs w:val="26"/>
          <w:lang w:eastAsia="pl-PL"/>
        </w:rPr>
        <w:t>.</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4. </w:t>
      </w:r>
      <w:r w:rsidRPr="00EA39AD">
        <w:rPr>
          <w:rFonts w:ascii="Helvetica" w:eastAsia="Times New Roman" w:hAnsi="Helvetica" w:cs="Helvetica"/>
          <w:color w:val="000000" w:themeColor="text1"/>
          <w:sz w:val="26"/>
          <w:szCs w:val="26"/>
          <w:u w:val="single"/>
          <w:bdr w:val="none" w:sz="0" w:space="0" w:color="auto" w:frame="1"/>
          <w:lang w:eastAsia="pl-PL"/>
        </w:rPr>
        <w:t>Gatunki liryczne:</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lastRenderedPageBreak/>
        <w:t>a) elegia - utwór pełen zadumy i smutku;</w:t>
      </w:r>
      <w:r w:rsidRPr="00EA39AD">
        <w:rPr>
          <w:rFonts w:ascii="Helvetica" w:eastAsia="Times New Roman" w:hAnsi="Helvetica" w:cs="Helvetica"/>
          <w:color w:val="000000" w:themeColor="text1"/>
          <w:sz w:val="26"/>
          <w:szCs w:val="26"/>
          <w:lang w:eastAsia="pl-PL"/>
        </w:rPr>
        <w:br/>
        <w:t>b) oda - utwór patetyczny, uroczysty, opiewający wzniosłą ideę lub czyn;</w:t>
      </w:r>
      <w:r w:rsidRPr="00EA39AD">
        <w:rPr>
          <w:rFonts w:ascii="Helvetica" w:eastAsia="Times New Roman" w:hAnsi="Helvetica" w:cs="Helvetica"/>
          <w:color w:val="000000" w:themeColor="text1"/>
          <w:sz w:val="26"/>
          <w:szCs w:val="26"/>
          <w:lang w:eastAsia="pl-PL"/>
        </w:rPr>
        <w:br/>
        <w:t>c) tren - utwór </w:t>
      </w:r>
      <w:hyperlink r:id="rId9" w:tgtFrame="_blank" w:history="1">
        <w:r w:rsidRPr="00EA39AD">
          <w:rPr>
            <w:rFonts w:ascii="Helvetica" w:eastAsia="Times New Roman" w:hAnsi="Helvetica" w:cs="Helvetica"/>
            <w:b/>
            <w:bCs/>
            <w:color w:val="000000" w:themeColor="text1"/>
            <w:sz w:val="26"/>
            <w:szCs w:val="26"/>
            <w:u w:val="single"/>
            <w:bdr w:val="none" w:sz="0" w:space="0" w:color="auto" w:frame="1"/>
            <w:lang w:eastAsia="pl-PL"/>
          </w:rPr>
          <w:t>poświęcony</w:t>
        </w:r>
      </w:hyperlink>
      <w:r w:rsidRPr="00EA39AD">
        <w:rPr>
          <w:rFonts w:ascii="Helvetica" w:eastAsia="Times New Roman" w:hAnsi="Helvetica" w:cs="Helvetica"/>
          <w:color w:val="000000" w:themeColor="text1"/>
          <w:sz w:val="26"/>
          <w:szCs w:val="26"/>
          <w:lang w:eastAsia="pl-PL"/>
        </w:rPr>
        <w:t> osobie zmarłej, opłakujący ją, wywodzi się z kultury antycznej;</w:t>
      </w:r>
      <w:r w:rsidRPr="00EA39AD">
        <w:rPr>
          <w:rFonts w:ascii="Helvetica" w:eastAsia="Times New Roman" w:hAnsi="Helvetica" w:cs="Helvetica"/>
          <w:color w:val="000000" w:themeColor="text1"/>
          <w:sz w:val="26"/>
          <w:szCs w:val="26"/>
          <w:lang w:eastAsia="pl-PL"/>
        </w:rPr>
        <w:br/>
        <w:t>d) pieśń - forma liryczna, która posługuje się różnymi środkami językowymi; różnorodna jest też tematyka i wyrażane uczucia;</w:t>
      </w:r>
      <w:r w:rsidRPr="00EA39AD">
        <w:rPr>
          <w:rFonts w:ascii="Helvetica" w:eastAsia="Times New Roman" w:hAnsi="Helvetica" w:cs="Helvetica"/>
          <w:color w:val="000000" w:themeColor="text1"/>
          <w:sz w:val="26"/>
          <w:szCs w:val="26"/>
          <w:lang w:eastAsia="pl-PL"/>
        </w:rPr>
        <w:br/>
        <w:t>e) fraszka - krótki utwór o tematyce żartobliwej;</w:t>
      </w:r>
      <w:r w:rsidRPr="00EA39AD">
        <w:rPr>
          <w:rFonts w:ascii="Helvetica" w:eastAsia="Times New Roman" w:hAnsi="Helvetica" w:cs="Helvetica"/>
          <w:color w:val="000000" w:themeColor="text1"/>
          <w:sz w:val="26"/>
          <w:szCs w:val="26"/>
          <w:lang w:eastAsia="pl-PL"/>
        </w:rPr>
        <w:br/>
        <w:t>f) hymn - uroczysta pieśń, początkowo w tradycji antycznej poświęcona bogom i herosom, w epokach późniejszych treść hymnów wzbogaciła się o problematykę etyczną i filozoficzną;</w:t>
      </w:r>
      <w:r w:rsidRPr="00EA39AD">
        <w:rPr>
          <w:rFonts w:ascii="Helvetica" w:eastAsia="Times New Roman" w:hAnsi="Helvetica" w:cs="Helvetica"/>
          <w:color w:val="000000" w:themeColor="text1"/>
          <w:sz w:val="26"/>
          <w:szCs w:val="26"/>
          <w:lang w:eastAsia="pl-PL"/>
        </w:rPr>
        <w:br/>
        <w:t>g) sonet - wiersz narzucający warsztatową dyscyplinę, nie ograniczającym jednak treści i typu uprawianej poetyki, składa się z dwóch strof czterowersowych plus dwóch trzywersowych, dwie zwrotki czterowersowe: opis albo narracja; dwie zwrotki trzywersowe: refleksja lub wyznanie.</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b/>
          <w:bCs/>
          <w:color w:val="000000" w:themeColor="text1"/>
          <w:sz w:val="26"/>
          <w:szCs w:val="26"/>
          <w:bdr w:val="none" w:sz="0" w:space="0" w:color="auto" w:frame="1"/>
          <w:lang w:eastAsia="pl-PL"/>
        </w:rPr>
        <w:t>Dramat</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1. </w:t>
      </w:r>
      <w:r w:rsidRPr="00EA39AD">
        <w:rPr>
          <w:rFonts w:ascii="Helvetica" w:eastAsia="Times New Roman" w:hAnsi="Helvetica" w:cs="Helvetica"/>
          <w:color w:val="000000" w:themeColor="text1"/>
          <w:sz w:val="26"/>
          <w:szCs w:val="26"/>
          <w:u w:val="single"/>
          <w:bdr w:val="none" w:sz="0" w:space="0" w:color="auto" w:frame="1"/>
          <w:lang w:eastAsia="pl-PL"/>
        </w:rPr>
        <w:t>Definicja</w:t>
      </w:r>
      <w:r w:rsidRPr="00EA39AD">
        <w:rPr>
          <w:rFonts w:ascii="Helvetica" w:eastAsia="Times New Roman" w:hAnsi="Helvetica" w:cs="Helvetica"/>
          <w:color w:val="000000" w:themeColor="text1"/>
          <w:sz w:val="26"/>
          <w:szCs w:val="26"/>
          <w:lang w:eastAsia="pl-PL"/>
        </w:rPr>
        <w:t>.</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Dramat - rodzaj literacki obejmujący utwory przeznaczone do wystawienia na scenie.</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2. </w:t>
      </w:r>
      <w:r w:rsidRPr="00EA39AD">
        <w:rPr>
          <w:rFonts w:ascii="Helvetica" w:eastAsia="Times New Roman" w:hAnsi="Helvetica" w:cs="Helvetica"/>
          <w:color w:val="000000" w:themeColor="text1"/>
          <w:sz w:val="26"/>
          <w:szCs w:val="26"/>
          <w:u w:val="single"/>
          <w:bdr w:val="none" w:sz="0" w:space="0" w:color="auto" w:frame="1"/>
          <w:lang w:eastAsia="pl-PL"/>
        </w:rPr>
        <w:t>Dwoiste funkcjonowanie dramatu:</w:t>
      </w:r>
      <w:r w:rsidRPr="00EA39AD">
        <w:rPr>
          <w:rFonts w:ascii="Helvetica" w:eastAsia="Times New Roman" w:hAnsi="Helvetica" w:cs="Helvetica"/>
          <w:color w:val="000000" w:themeColor="text1"/>
          <w:sz w:val="26"/>
          <w:szCs w:val="26"/>
          <w:lang w:eastAsia="pl-PL"/>
        </w:rPr>
        <w:br/>
        <w:t>a) w postaci pisanej, jak pozostałe rodzaje literackie;</w:t>
      </w:r>
      <w:r w:rsidRPr="00EA39AD">
        <w:rPr>
          <w:rFonts w:ascii="Helvetica" w:eastAsia="Times New Roman" w:hAnsi="Helvetica" w:cs="Helvetica"/>
          <w:color w:val="000000" w:themeColor="text1"/>
          <w:sz w:val="26"/>
          <w:szCs w:val="26"/>
          <w:lang w:eastAsia="pl-PL"/>
        </w:rPr>
        <w:br/>
        <w:t>b) w formie konkretyzacji scenicznej, jako dzieło sztuki teatralnej (utwór przeznaczony do wystawienia na scenie).</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3. </w:t>
      </w:r>
      <w:r w:rsidRPr="00EA39AD">
        <w:rPr>
          <w:rFonts w:ascii="Helvetica" w:eastAsia="Times New Roman" w:hAnsi="Helvetica" w:cs="Helvetica"/>
          <w:color w:val="000000" w:themeColor="text1"/>
          <w:sz w:val="26"/>
          <w:szCs w:val="26"/>
          <w:u w:val="single"/>
          <w:bdr w:val="none" w:sz="0" w:space="0" w:color="auto" w:frame="1"/>
          <w:lang w:eastAsia="pl-PL"/>
        </w:rPr>
        <w:t>Wyróżniki rodzajowe dramatu:</w:t>
      </w:r>
      <w:r w:rsidRPr="00EA39AD">
        <w:rPr>
          <w:rFonts w:ascii="Helvetica" w:eastAsia="Times New Roman" w:hAnsi="Helvetica" w:cs="Helvetica"/>
          <w:color w:val="000000" w:themeColor="text1"/>
          <w:sz w:val="26"/>
          <w:szCs w:val="26"/>
          <w:lang w:eastAsia="pl-PL"/>
        </w:rPr>
        <w:br/>
        <w:t>a) brak narratora,</w:t>
      </w:r>
      <w:r w:rsidRPr="00EA39AD">
        <w:rPr>
          <w:rFonts w:ascii="Helvetica" w:eastAsia="Times New Roman" w:hAnsi="Helvetica" w:cs="Helvetica"/>
          <w:color w:val="000000" w:themeColor="text1"/>
          <w:sz w:val="26"/>
          <w:szCs w:val="26"/>
          <w:lang w:eastAsia="pl-PL"/>
        </w:rPr>
        <w:br/>
        <w:t>b) wyrazista, wartka akcja,</w:t>
      </w:r>
      <w:r w:rsidRPr="00EA39AD">
        <w:rPr>
          <w:rFonts w:ascii="Helvetica" w:eastAsia="Times New Roman" w:hAnsi="Helvetica" w:cs="Helvetica"/>
          <w:color w:val="000000" w:themeColor="text1"/>
          <w:sz w:val="26"/>
          <w:szCs w:val="26"/>
          <w:lang w:eastAsia="pl-PL"/>
        </w:rPr>
        <w:br/>
        <w:t>c) bohaterowie prezentowani poprzez słowa i czyny,</w:t>
      </w:r>
      <w:r w:rsidRPr="00EA39AD">
        <w:rPr>
          <w:rFonts w:ascii="Helvetica" w:eastAsia="Times New Roman" w:hAnsi="Helvetica" w:cs="Helvetica"/>
          <w:color w:val="000000" w:themeColor="text1"/>
          <w:sz w:val="26"/>
          <w:szCs w:val="26"/>
          <w:lang w:eastAsia="pl-PL"/>
        </w:rPr>
        <w:br/>
        <w:t>d) dążność do jedności miejsca i czasu,</w:t>
      </w:r>
      <w:r w:rsidRPr="00EA39AD">
        <w:rPr>
          <w:rFonts w:ascii="Helvetica" w:eastAsia="Times New Roman" w:hAnsi="Helvetica" w:cs="Helvetica"/>
          <w:color w:val="000000" w:themeColor="text1"/>
          <w:sz w:val="26"/>
          <w:szCs w:val="26"/>
          <w:lang w:eastAsia="pl-PL"/>
        </w:rPr>
        <w:br/>
        <w:t>e) zapis w postaci tekstu głównego (dialogi, monologi) i pobocznego, tak zwane didaskalia (wskazówki dla reżysera i aktorów).</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4. </w:t>
      </w:r>
      <w:r w:rsidRPr="00EA39AD">
        <w:rPr>
          <w:rFonts w:ascii="Helvetica" w:eastAsia="Times New Roman" w:hAnsi="Helvetica" w:cs="Helvetica"/>
          <w:color w:val="000000" w:themeColor="text1"/>
          <w:sz w:val="26"/>
          <w:szCs w:val="26"/>
          <w:u w:val="single"/>
          <w:bdr w:val="none" w:sz="0" w:space="0" w:color="auto" w:frame="1"/>
          <w:lang w:eastAsia="pl-PL"/>
        </w:rPr>
        <w:t>Kompozycja dramatu:</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lastRenderedPageBreak/>
        <w:t>a) realizowanie zasady trzech jedności: miejsca (akcja rozgrywa się w jednym miejscu), czasu (jeden dzień) i akcji (jeden wątek główny);</w:t>
      </w:r>
      <w:r w:rsidRPr="00EA39AD">
        <w:rPr>
          <w:rFonts w:ascii="Helvetica" w:eastAsia="Times New Roman" w:hAnsi="Helvetica" w:cs="Helvetica"/>
          <w:color w:val="000000" w:themeColor="text1"/>
          <w:sz w:val="26"/>
          <w:szCs w:val="26"/>
          <w:lang w:eastAsia="pl-PL"/>
        </w:rPr>
        <w:br/>
        <w:t>b) obecność konfliktu dramatycznego - wyjściowego układu zdarzeń, zakładającego walkę o przeciwstawne cele, w którą angażują się mniej lub więcej wszyscy bohaterowie;</w:t>
      </w:r>
      <w:r w:rsidRPr="00EA39AD">
        <w:rPr>
          <w:rFonts w:ascii="Helvetica" w:eastAsia="Times New Roman" w:hAnsi="Helvetica" w:cs="Helvetica"/>
          <w:color w:val="000000" w:themeColor="text1"/>
          <w:sz w:val="26"/>
          <w:szCs w:val="26"/>
          <w:lang w:eastAsia="pl-PL"/>
        </w:rPr>
        <w:br/>
        <w:t>c) źródło konfliktu dramatycznego - skonstruowanie dwóch kontrastowych bohaterów o sprzecznych dążeniach.</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5. </w:t>
      </w:r>
      <w:r w:rsidRPr="00EA39AD">
        <w:rPr>
          <w:rFonts w:ascii="Helvetica" w:eastAsia="Times New Roman" w:hAnsi="Helvetica" w:cs="Helvetica"/>
          <w:color w:val="000000" w:themeColor="text1"/>
          <w:sz w:val="26"/>
          <w:szCs w:val="26"/>
          <w:u w:val="single"/>
          <w:bdr w:val="none" w:sz="0" w:space="0" w:color="auto" w:frame="1"/>
          <w:lang w:eastAsia="pl-PL"/>
        </w:rPr>
        <w:t>Klasycznie przebiegająca akcja w dramacie:</w:t>
      </w:r>
      <w:r w:rsidRPr="00EA39AD">
        <w:rPr>
          <w:rFonts w:ascii="Helvetica" w:eastAsia="Times New Roman" w:hAnsi="Helvetica" w:cs="Helvetica"/>
          <w:color w:val="000000" w:themeColor="text1"/>
          <w:sz w:val="26"/>
          <w:szCs w:val="26"/>
          <w:lang w:eastAsia="pl-PL"/>
        </w:rPr>
        <w:br/>
        <w:t>a) ekspozycja:</w:t>
      </w:r>
      <w:r w:rsidRPr="00EA39AD">
        <w:rPr>
          <w:rFonts w:ascii="Helvetica" w:eastAsia="Times New Roman" w:hAnsi="Helvetica" w:cs="Helvetica"/>
          <w:color w:val="000000" w:themeColor="text1"/>
          <w:sz w:val="26"/>
          <w:szCs w:val="26"/>
          <w:lang w:eastAsia="pl-PL"/>
        </w:rPr>
        <w:br/>
        <w:t>b) zawiązanie akcji;</w:t>
      </w:r>
      <w:r w:rsidRPr="00EA39AD">
        <w:rPr>
          <w:rFonts w:ascii="Helvetica" w:eastAsia="Times New Roman" w:hAnsi="Helvetica" w:cs="Helvetica"/>
          <w:color w:val="000000" w:themeColor="text1"/>
          <w:sz w:val="26"/>
          <w:szCs w:val="26"/>
          <w:lang w:eastAsia="pl-PL"/>
        </w:rPr>
        <w:br/>
        <w:t>c) rozwój akcji;</w:t>
      </w:r>
      <w:r w:rsidRPr="00EA39AD">
        <w:rPr>
          <w:rFonts w:ascii="Helvetica" w:eastAsia="Times New Roman" w:hAnsi="Helvetica" w:cs="Helvetica"/>
          <w:color w:val="000000" w:themeColor="text1"/>
          <w:sz w:val="26"/>
          <w:szCs w:val="26"/>
          <w:lang w:eastAsia="pl-PL"/>
        </w:rPr>
        <w:br/>
        <w:t>d) punkt kulminacyjny;</w:t>
      </w:r>
      <w:r w:rsidRPr="00EA39AD">
        <w:rPr>
          <w:rFonts w:ascii="Helvetica" w:eastAsia="Times New Roman" w:hAnsi="Helvetica" w:cs="Helvetica"/>
          <w:color w:val="000000" w:themeColor="text1"/>
          <w:sz w:val="26"/>
          <w:szCs w:val="26"/>
          <w:lang w:eastAsia="pl-PL"/>
        </w:rPr>
        <w:br/>
        <w:t>e) rozwiązanie akcji.</w:t>
      </w:r>
      <w:r w:rsidRPr="00EA39AD">
        <w:rPr>
          <w:rFonts w:ascii="Helvetica" w:eastAsia="Times New Roman" w:hAnsi="Helvetica" w:cs="Helvetica"/>
          <w:color w:val="000000" w:themeColor="text1"/>
          <w:sz w:val="26"/>
          <w:szCs w:val="26"/>
          <w:lang w:eastAsia="pl-PL"/>
        </w:rPr>
        <w:br/>
      </w:r>
      <w:r w:rsidRPr="00EA39AD">
        <w:rPr>
          <w:rFonts w:ascii="Helvetica" w:eastAsia="Times New Roman" w:hAnsi="Helvetica" w:cs="Helvetica"/>
          <w:color w:val="000000" w:themeColor="text1"/>
          <w:sz w:val="26"/>
          <w:szCs w:val="26"/>
          <w:lang w:eastAsia="pl-PL"/>
        </w:rPr>
        <w:br/>
        <w:t>6. </w:t>
      </w:r>
      <w:r w:rsidRPr="00EA39AD">
        <w:rPr>
          <w:rFonts w:ascii="Helvetica" w:eastAsia="Times New Roman" w:hAnsi="Helvetica" w:cs="Helvetica"/>
          <w:color w:val="000000" w:themeColor="text1"/>
          <w:sz w:val="26"/>
          <w:szCs w:val="26"/>
          <w:u w:val="single"/>
          <w:bdr w:val="none" w:sz="0" w:space="0" w:color="auto" w:frame="1"/>
          <w:lang w:eastAsia="pl-PL"/>
        </w:rPr>
        <w:t>Rodzaje dramatu</w:t>
      </w:r>
      <w:r w:rsidRPr="00EA39AD">
        <w:rPr>
          <w:rFonts w:ascii="Helvetica" w:eastAsia="Times New Roman" w:hAnsi="Helvetica" w:cs="Helvetica"/>
          <w:color w:val="000000" w:themeColor="text1"/>
          <w:sz w:val="26"/>
          <w:szCs w:val="26"/>
          <w:lang w:eastAsia="pl-PL"/>
        </w:rPr>
        <w:t>: tragedia, </w:t>
      </w:r>
      <w:hyperlink r:id="rId10" w:tgtFrame="_blank" w:history="1">
        <w:r w:rsidRPr="00EA39AD">
          <w:rPr>
            <w:rFonts w:ascii="Helvetica" w:eastAsia="Times New Roman" w:hAnsi="Helvetica" w:cs="Helvetica"/>
            <w:b/>
            <w:bCs/>
            <w:color w:val="000000" w:themeColor="text1"/>
            <w:sz w:val="26"/>
            <w:szCs w:val="26"/>
            <w:u w:val="single"/>
            <w:bdr w:val="none" w:sz="0" w:space="0" w:color="auto" w:frame="1"/>
            <w:lang w:eastAsia="pl-PL"/>
          </w:rPr>
          <w:t>komedia</w:t>
        </w:r>
      </w:hyperlink>
      <w:r w:rsidRPr="00EA39AD">
        <w:rPr>
          <w:rFonts w:ascii="Helvetica" w:eastAsia="Times New Roman" w:hAnsi="Helvetica" w:cs="Helvetica"/>
          <w:color w:val="000000" w:themeColor="text1"/>
          <w:sz w:val="26"/>
          <w:szCs w:val="26"/>
          <w:lang w:eastAsia="pl-PL"/>
        </w:rPr>
        <w:t>, dramat właściwy, opera, operetka, szopka.</w:t>
      </w:r>
    </w:p>
    <w:p w:rsidR="009426AD" w:rsidRPr="00EA39AD" w:rsidRDefault="009426AD" w:rsidP="00EA39AD">
      <w:pPr>
        <w:rPr>
          <w:color w:val="000000" w:themeColor="text1"/>
        </w:rPr>
      </w:pPr>
      <w:bookmarkStart w:id="0" w:name="_GoBack"/>
      <w:bookmarkEnd w:id="0"/>
    </w:p>
    <w:sectPr w:rsidR="009426AD" w:rsidRPr="00EA3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2C1B"/>
    <w:multiLevelType w:val="multilevel"/>
    <w:tmpl w:val="8440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52"/>
    <w:rsid w:val="00211552"/>
    <w:rsid w:val="009426AD"/>
    <w:rsid w:val="00EA3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15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1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15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1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1979">
      <w:bodyDiv w:val="1"/>
      <w:marLeft w:val="0"/>
      <w:marRight w:val="0"/>
      <w:marTop w:val="0"/>
      <w:marBottom w:val="0"/>
      <w:divBdr>
        <w:top w:val="none" w:sz="0" w:space="0" w:color="auto"/>
        <w:left w:val="none" w:sz="0" w:space="0" w:color="auto"/>
        <w:bottom w:val="none" w:sz="0" w:space="0" w:color="auto"/>
        <w:right w:val="none" w:sz="0" w:space="0" w:color="auto"/>
      </w:divBdr>
      <w:divsChild>
        <w:div w:id="777795040">
          <w:marLeft w:val="0"/>
          <w:marRight w:val="0"/>
          <w:marTop w:val="0"/>
          <w:marBottom w:val="0"/>
          <w:divBdr>
            <w:top w:val="none" w:sz="0" w:space="0" w:color="auto"/>
            <w:left w:val="none" w:sz="0" w:space="0" w:color="auto"/>
            <w:bottom w:val="none" w:sz="0" w:space="0" w:color="auto"/>
            <w:right w:val="none" w:sz="0" w:space="0" w:color="auto"/>
          </w:divBdr>
        </w:div>
        <w:div w:id="1987854799">
          <w:marLeft w:val="0"/>
          <w:marRight w:val="0"/>
          <w:marTop w:val="0"/>
          <w:marBottom w:val="0"/>
          <w:divBdr>
            <w:top w:val="none" w:sz="0" w:space="15" w:color="auto"/>
            <w:left w:val="none" w:sz="0" w:space="15" w:color="auto"/>
            <w:bottom w:val="single" w:sz="6" w:space="0" w:color="EEEEEE"/>
            <w:right w:val="single" w:sz="6" w:space="15" w:color="EEEEEE"/>
          </w:divBdr>
        </w:div>
        <w:div w:id="1238784735">
          <w:marLeft w:val="0"/>
          <w:marRight w:val="0"/>
          <w:marTop w:val="0"/>
          <w:marBottom w:val="0"/>
          <w:divBdr>
            <w:top w:val="none" w:sz="0" w:space="15" w:color="auto"/>
            <w:left w:val="none" w:sz="0" w:space="15" w:color="auto"/>
            <w:bottom w:val="single" w:sz="6" w:space="0" w:color="EEEEEE"/>
            <w:right w:val="none" w:sz="0" w:space="0" w:color="auto"/>
          </w:divBdr>
        </w:div>
        <w:div w:id="1740201806">
          <w:marLeft w:val="0"/>
          <w:marRight w:val="0"/>
          <w:marTop w:val="0"/>
          <w:marBottom w:val="0"/>
          <w:divBdr>
            <w:top w:val="none" w:sz="0" w:space="15" w:color="auto"/>
            <w:left w:val="none" w:sz="0" w:space="15" w:color="auto"/>
            <w:bottom w:val="single" w:sz="6" w:space="15" w:color="EEEEEE"/>
            <w:right w:val="none" w:sz="0" w:space="0" w:color="auto"/>
          </w:divBdr>
        </w:div>
        <w:div w:id="2032953618">
          <w:marLeft w:val="0"/>
          <w:marRight w:val="0"/>
          <w:marTop w:val="0"/>
          <w:marBottom w:val="0"/>
          <w:divBdr>
            <w:top w:val="single" w:sz="6" w:space="15" w:color="EEEEEE"/>
            <w:left w:val="none" w:sz="0" w:space="15" w:color="auto"/>
            <w:bottom w:val="none" w:sz="0" w:space="15" w:color="auto"/>
            <w:right w:val="none" w:sz="0" w:space="15" w:color="auto"/>
          </w:divBdr>
          <w:divsChild>
            <w:div w:id="1591885321">
              <w:marLeft w:val="0"/>
              <w:marRight w:val="0"/>
              <w:marTop w:val="0"/>
              <w:marBottom w:val="0"/>
              <w:divBdr>
                <w:top w:val="none" w:sz="0" w:space="0" w:color="auto"/>
                <w:left w:val="none" w:sz="0" w:space="0" w:color="auto"/>
                <w:bottom w:val="none" w:sz="0" w:space="0" w:color="auto"/>
                <w:right w:val="none" w:sz="0" w:space="0" w:color="auto"/>
              </w:divBdr>
            </w:div>
          </w:divsChild>
        </w:div>
        <w:div w:id="99684153">
          <w:marLeft w:val="0"/>
          <w:marRight w:val="0"/>
          <w:marTop w:val="0"/>
          <w:marBottom w:val="0"/>
          <w:divBdr>
            <w:top w:val="none" w:sz="0" w:space="12" w:color="auto"/>
            <w:left w:val="none" w:sz="0" w:space="15" w:color="auto"/>
            <w:bottom w:val="single" w:sz="6" w:space="12" w:color="EEEEEE"/>
            <w:right w:val="none" w:sz="0" w:space="15"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erwer.xwords.pl/st.js?t=c&amp;c=384&amp;w=liryczny&amp;s=7" TargetMode="External"/><Relationship Id="rId3" Type="http://schemas.microsoft.com/office/2007/relationships/stylesWithEffects" Target="stylesWithEffects.xml"/><Relationship Id="rId7" Type="http://schemas.openxmlformats.org/officeDocument/2006/relationships/hyperlink" Target="https://adserwer.xwords.pl/st.js?t=c&amp;c=384&amp;w=wi%C4%99zi%C4%85&amp;s=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serwer.xwords.pl/st.js?t=c&amp;c=384&amp;w=przedstawionego&amp;s=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serwer.xwords.pl/st.js?t=c&amp;c=384&amp;w=komedia&amp;s=7" TargetMode="External"/><Relationship Id="rId4" Type="http://schemas.openxmlformats.org/officeDocument/2006/relationships/settings" Target="settings.xml"/><Relationship Id="rId9" Type="http://schemas.openxmlformats.org/officeDocument/2006/relationships/hyperlink" Target="https://adserwer.xwords.pl/st.js?t=c&amp;c=384&amp;w=po%C5%9Bwi%C4%99cony&amp;s=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6048</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Cosinus</dc:creator>
  <cp:lastModifiedBy>Cosinus</cp:lastModifiedBy>
  <cp:revision>3</cp:revision>
  <dcterms:created xsi:type="dcterms:W3CDTF">2020-04-21T16:55:00Z</dcterms:created>
  <dcterms:modified xsi:type="dcterms:W3CDTF">2020-04-21T16:57:00Z</dcterms:modified>
</cp:coreProperties>
</file>