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1280" w14:textId="3F855372" w:rsidR="00A44518" w:rsidRPr="002C0076" w:rsidRDefault="00626ED7">
      <w:pPr>
        <w:pStyle w:val="Strednmrieka2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13A5F7" wp14:editId="2276B833">
                <wp:simplePos x="0" y="0"/>
                <wp:positionH relativeFrom="page">
                  <wp:posOffset>1259205</wp:posOffset>
                </wp:positionH>
                <wp:positionV relativeFrom="margin">
                  <wp:posOffset>4445</wp:posOffset>
                </wp:positionV>
                <wp:extent cx="8753475" cy="4866005"/>
                <wp:effectExtent l="0" t="0" r="0" b="0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486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E1FE7" w14:textId="77777777" w:rsidR="00FA2F1D" w:rsidRPr="007A7CB6" w:rsidRDefault="00FA2F1D" w:rsidP="003F111E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</w:pPr>
                            <w:r w:rsidRPr="007A7CB6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uČebné osn</w:t>
                            </w:r>
                            <w:r w:rsidR="007A7CB6" w:rsidRPr="007A7CB6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 xml:space="preserve">ovy </w:t>
                            </w:r>
                            <w:r w:rsidR="00CE0DA3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–SLOVENSKÝ JAZYK A SLOVENSKÁ LITERATÚRA PRE ŽIAKOV S ĽAHKÝM ST</w:t>
                            </w:r>
                            <w:r w:rsidR="007E1F1F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U</w:t>
                            </w:r>
                            <w:r w:rsidR="00CE0DA3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PŇom MENTÁLNEHO POSTIHNUTIA</w:t>
                            </w:r>
                          </w:p>
                          <w:p w14:paraId="607AB2B7" w14:textId="77777777" w:rsidR="007E1F1F" w:rsidRDefault="007E1F1F" w:rsidP="007E1F1F">
                            <w:pPr>
                              <w:pStyle w:val="Strednmrieka21"/>
                              <w:shd w:val="clear" w:color="auto" w:fill="FFFF00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ZVÝŠENIE HODINOVEJ DOTÁCIE VYUČOVACIEHO PREDMETU RUP PRE DANÝ PREDMET.</w:t>
                            </w:r>
                          </w:p>
                          <w:p w14:paraId="5E26FE08" w14:textId="77777777" w:rsidR="007E1F1F" w:rsidRDefault="007E1F1F" w:rsidP="007E1F1F">
                            <w:pPr>
                              <w:pStyle w:val="Strednmrieka21"/>
                              <w:shd w:val="clear" w:color="auto" w:fill="FFFF00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ZMENA KVALITY VÝKONU – POSILŇOVANIE ČASOVEJ DOTÁCIE O </w:t>
                            </w:r>
                            <w:r w:rsidR="005F070B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VYUČOVACI</w:t>
                            </w:r>
                            <w:r w:rsidR="005F070B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HODIN</w:t>
                            </w:r>
                            <w:r w:rsidR="005F070B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TÝŽDENNE.</w:t>
                            </w:r>
                          </w:p>
                          <w:p w14:paraId="18EC53CC" w14:textId="4CB53106" w:rsidR="007E1F1F" w:rsidRPr="00D437DA" w:rsidRDefault="007E1F1F" w:rsidP="007E1F1F">
                            <w:pPr>
                              <w:pStyle w:val="Strednmrieka21"/>
                              <w:shd w:val="clear" w:color="auto" w:fill="FFFF00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ŠPECIFICKÉ VÝKONY – OBLASŤ KOMPETENCIÍ – </w:t>
                            </w:r>
                            <w:r w:rsidR="00745F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ROZVÍJANIE KOMUNIKAČNÝCH SCHOPNOSTÍ V ÚSTNEJ A PÍSOMNEJ PODOBE</w:t>
                            </w:r>
                            <w:r w:rsidR="00F91CB2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ČÍTANIE  S POROZUMENÍM.  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  <w:t xml:space="preserve">  </w:t>
                            </w:r>
                          </w:p>
                          <w:p w14:paraId="3D577940" w14:textId="77777777" w:rsidR="007A7CB6" w:rsidRDefault="007A7CB6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5FD3524E" w14:textId="23ADD5DE" w:rsidR="00FA2F1D" w:rsidRPr="007A7CB6" w:rsidRDefault="00FA2F1D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7A7CB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V</w:t>
                            </w:r>
                            <w:r w:rsidR="00062802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ypracoval</w:t>
                            </w:r>
                            <w:r w:rsidR="000F6FB9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a</w:t>
                            </w:r>
                            <w:r w:rsidR="00062802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7E1F1F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PaedDr. Magdaléna </w:t>
                            </w:r>
                            <w:proofErr w:type="spellStart"/>
                            <w:r w:rsidR="007E1F1F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Polcová</w:t>
                            </w:r>
                            <w:proofErr w:type="spellEnd"/>
                          </w:p>
                          <w:p w14:paraId="4909742B" w14:textId="77777777" w:rsidR="007A7CB6" w:rsidRDefault="007A7CB6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0ABA7CCD" w14:textId="3E62E826" w:rsidR="00FA2F1D" w:rsidRPr="00062802" w:rsidRDefault="00CE0DA3" w:rsidP="007A7CB6">
                            <w:pPr>
                              <w:pStyle w:val="Strednmrieka21"/>
                              <w:rPr>
                                <w:rFonts w:ascii="Times New Roman" w:hAnsi="Times New Roman"/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Pre </w:t>
                            </w:r>
                            <w:r w:rsidR="00626ED7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9</w:t>
                            </w:r>
                            <w:r w:rsidR="0063222C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. ročník - schválené </w:t>
                            </w:r>
                            <w:r w:rsidR="0069593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PR</w:t>
                            </w:r>
                            <w:r w:rsidR="0063222C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, dňa: </w:t>
                            </w:r>
                            <w:r w:rsidR="0069593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13.09.2021</w:t>
                            </w:r>
                          </w:p>
                          <w:p w14:paraId="2F527C85" w14:textId="77777777" w:rsidR="00FA2F1D" w:rsidRPr="003143A9" w:rsidRDefault="00FA2F1D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z w:val="36"/>
                                <w:szCs w:val="36"/>
                              </w:rPr>
                            </w:pPr>
                          </w:p>
                          <w:p w14:paraId="0A7FCF10" w14:textId="77777777" w:rsidR="00FA2F1D" w:rsidRDefault="00FA2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3A5F7" id="_x0000_t202" coordsize="21600,21600" o:spt="202" path="m,l,21600r21600,l21600,xe">
                <v:stroke joinstyle="miter"/>
                <v:path gradientshapeok="t" o:connecttype="rect"/>
              </v:shapetype>
              <v:shape id="Szövegdoboz 62" o:spid="_x0000_s1026" type="#_x0000_t202" style="position:absolute;margin-left:99.15pt;margin-top:.35pt;width:689.25pt;height:383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" filled="f" stroked="f" strokeweight=".5pt">
                <v:textbox style="mso-fit-shape-to-text:t">
                  <w:txbxContent>
                    <w:p w14:paraId="2CDE1FE7" w14:textId="77777777" w:rsidR="00FA2F1D" w:rsidRPr="007A7CB6" w:rsidRDefault="00FA2F1D" w:rsidP="003F111E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</w:pPr>
                      <w:r w:rsidRPr="007A7CB6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uČebné osn</w:t>
                      </w:r>
                      <w:r w:rsidR="007A7CB6" w:rsidRPr="007A7CB6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 xml:space="preserve">ovy </w:t>
                      </w:r>
                      <w:r w:rsidR="00CE0DA3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–SLOVENSKÝ JAZYK A SLOVENSKÁ LITERATÚRA PRE ŽIAKOV S ĽAHKÝM ST</w:t>
                      </w:r>
                      <w:r w:rsidR="007E1F1F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U</w:t>
                      </w:r>
                      <w:r w:rsidR="00CE0DA3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PŇom MENTÁLNEHO POSTIHNUTIA</w:t>
                      </w:r>
                    </w:p>
                    <w:p w14:paraId="607AB2B7" w14:textId="77777777" w:rsidR="007E1F1F" w:rsidRDefault="007E1F1F" w:rsidP="007E1F1F">
                      <w:pPr>
                        <w:pStyle w:val="Strednmrieka21"/>
                        <w:shd w:val="clear" w:color="auto" w:fill="FFFF00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ZVÝŠENIE HODINOVEJ DOTÁCIE VYUČOVACIEHO PREDMETU RUP PRE DANÝ PREDMET.</w:t>
                      </w:r>
                    </w:p>
                    <w:p w14:paraId="5E26FE08" w14:textId="77777777" w:rsidR="007E1F1F" w:rsidRDefault="007E1F1F" w:rsidP="007E1F1F">
                      <w:pPr>
                        <w:pStyle w:val="Strednmrieka21"/>
                        <w:shd w:val="clear" w:color="auto" w:fill="FFFF00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ZMENA KVALITY VÝKONU – POSILŇOVANIE ČASOVEJ DOTÁCIE O </w:t>
                      </w:r>
                      <w:r w:rsidR="005F070B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VYUČOVACI</w:t>
                      </w:r>
                      <w:r w:rsidR="005F070B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U</w:t>
                      </w: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HODIN</w:t>
                      </w:r>
                      <w:r w:rsidR="005F070B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U</w:t>
                      </w: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TÝŽDENNE.</w:t>
                      </w:r>
                    </w:p>
                    <w:p w14:paraId="18EC53CC" w14:textId="4CB53106" w:rsidR="007E1F1F" w:rsidRPr="00D437DA" w:rsidRDefault="007E1F1F" w:rsidP="007E1F1F">
                      <w:pPr>
                        <w:pStyle w:val="Strednmrieka21"/>
                        <w:shd w:val="clear" w:color="auto" w:fill="FFFF00"/>
                        <w:spacing w:before="120"/>
                        <w:rPr>
                          <w:b/>
                          <w:color w:val="323E4F"/>
                          <w:spacing w:val="-10"/>
                          <w:lang w:val="hu-HU"/>
                        </w:rPr>
                      </w:pP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ŠPECIFICKÉ VÝKONY – OBLASŤ KOMPETENCIÍ – </w:t>
                      </w:r>
                      <w:r w:rsidR="00745F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ROZVÍJANIE KOMUNIKAČNÝCH SCHOPNOSTÍ V ÚSTNEJ A PÍSOMNEJ PODOBE</w:t>
                      </w:r>
                      <w:r w:rsidR="00F91CB2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ČÍTANIE  S POROZUMENÍM.  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lang w:val="hu-HU"/>
                        </w:rPr>
                        <w:t xml:space="preserve">  </w:t>
                      </w:r>
                    </w:p>
                    <w:p w14:paraId="3D577940" w14:textId="77777777" w:rsidR="007A7CB6" w:rsidRDefault="007A7CB6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5FD3524E" w14:textId="23ADD5DE" w:rsidR="00FA2F1D" w:rsidRPr="007A7CB6" w:rsidRDefault="00FA2F1D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7A7CB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V</w:t>
                      </w:r>
                      <w:r w:rsidR="00062802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ypracoval</w:t>
                      </w:r>
                      <w:r w:rsidR="000F6FB9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a</w:t>
                      </w:r>
                      <w:r w:rsidR="00062802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: </w:t>
                      </w:r>
                      <w:r w:rsidR="007E1F1F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PaedDr. Magdaléna </w:t>
                      </w:r>
                      <w:proofErr w:type="spellStart"/>
                      <w:r w:rsidR="007E1F1F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Polcová</w:t>
                      </w:r>
                      <w:proofErr w:type="spellEnd"/>
                    </w:p>
                    <w:p w14:paraId="4909742B" w14:textId="77777777" w:rsidR="007A7CB6" w:rsidRDefault="007A7CB6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0ABA7CCD" w14:textId="3E62E826" w:rsidR="00FA2F1D" w:rsidRPr="00062802" w:rsidRDefault="00CE0DA3" w:rsidP="007A7CB6">
                      <w:pPr>
                        <w:pStyle w:val="Strednmrieka21"/>
                        <w:rPr>
                          <w:rFonts w:ascii="Times New Roman" w:hAnsi="Times New Roman"/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Pre </w:t>
                      </w:r>
                      <w:r w:rsidR="00626ED7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9</w:t>
                      </w:r>
                      <w:r w:rsidR="0063222C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. ročník - schválené </w:t>
                      </w:r>
                      <w:r w:rsidR="0069593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PR</w:t>
                      </w:r>
                      <w:r w:rsidR="0063222C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, dňa: </w:t>
                      </w:r>
                      <w:r w:rsidR="0069593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13.09.2021</w:t>
                      </w:r>
                    </w:p>
                    <w:p w14:paraId="2F527C85" w14:textId="77777777" w:rsidR="00FA2F1D" w:rsidRPr="003143A9" w:rsidRDefault="00FA2F1D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z w:val="36"/>
                          <w:szCs w:val="36"/>
                        </w:rPr>
                      </w:pPr>
                    </w:p>
                    <w:p w14:paraId="0A7FCF10" w14:textId="77777777" w:rsidR="00FA2F1D" w:rsidRDefault="00FA2F1D"/>
                  </w:txbxContent>
                </v:textbox>
                <w10:wrap anchorx="page" anchory="margin"/>
              </v:shape>
            </w:pict>
          </mc:Fallback>
        </mc:AlternateContent>
      </w:r>
    </w:p>
    <w:p w14:paraId="32A47CC3" w14:textId="77777777" w:rsidR="00A44518" w:rsidRPr="003143A9" w:rsidRDefault="00A44518">
      <w:pPr>
        <w:rPr>
          <w:rFonts w:ascii="Calibri" w:hAnsi="Calibri"/>
          <w:sz w:val="20"/>
          <w:szCs w:val="20"/>
        </w:rPr>
      </w:pPr>
    </w:p>
    <w:p w14:paraId="6B530A85" w14:textId="69C1A3A6" w:rsidR="00CE0DA3" w:rsidRPr="00CE0DA3" w:rsidRDefault="00626ED7" w:rsidP="0072077D">
      <w:pPr>
        <w:ind w:left="0" w:firstLine="0"/>
        <w:rPr>
          <w:rFonts w:ascii="Calibri" w:hAnsi="Calibri"/>
          <w:b/>
          <w:bCs/>
          <w:spacing w:val="-10"/>
          <w:sz w:val="22"/>
        </w:rPr>
      </w:pPr>
      <w:r>
        <w:rPr>
          <w:rFonts w:ascii="Calibri" w:hAnsi="Calibri"/>
          <w:noProof/>
          <w:color w:val="5B9BD5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2D2B53E" wp14:editId="48C286FE">
                <wp:simplePos x="0" y="0"/>
                <wp:positionH relativeFrom="page">
                  <wp:posOffset>2352040</wp:posOffset>
                </wp:positionH>
                <wp:positionV relativeFrom="page">
                  <wp:posOffset>2352675</wp:posOffset>
                </wp:positionV>
                <wp:extent cx="7545705" cy="4278630"/>
                <wp:effectExtent l="0" t="0" r="0" b="0"/>
                <wp:wrapNone/>
                <wp:docPr id="1" name="Csopo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45705" cy="4278630"/>
                          <a:chOff x="0" y="0"/>
                          <a:chExt cx="43291" cy="44910"/>
                        </a:xfrm>
                      </wpg:grpSpPr>
                      <wps:wsp>
                        <wps:cNvPr id="2" name="Szabadkézi sokszög 64"/>
                        <wps:cNvSpPr>
                          <a:spLocks/>
                        </wps:cNvSpPr>
                        <wps:spPr bwMode="auto">
                          <a:xfrm>
                            <a:off x="15017" y="0"/>
                            <a:ext cx="28274" cy="28352"/>
                          </a:xfrm>
                          <a:custGeom>
                            <a:avLst/>
                            <a:gdLst>
                              <a:gd name="T0" fmla="*/ 6350 w 1781"/>
                              <a:gd name="T1" fmla="*/ 2835275 h 1786"/>
                              <a:gd name="T2" fmla="*/ 0 w 1781"/>
                              <a:gd name="T3" fmla="*/ 2828925 h 1786"/>
                              <a:gd name="T4" fmla="*/ 2819400 w 1781"/>
                              <a:gd name="T5" fmla="*/ 0 h 1786"/>
                              <a:gd name="T6" fmla="*/ 2827338 w 1781"/>
                              <a:gd name="T7" fmla="*/ 7938 h 1786"/>
                              <a:gd name="T8" fmla="*/ 6350 w 1781"/>
                              <a:gd name="T9" fmla="*/ 2835275 h 17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zabadkézi sokszög 65"/>
                        <wps:cNvSpPr>
                          <a:spLocks/>
                        </wps:cNvSpPr>
                        <wps:spPr bwMode="auto">
                          <a:xfrm>
                            <a:off x="7826" y="2270"/>
                            <a:ext cx="35465" cy="35464"/>
                          </a:xfrm>
                          <a:custGeom>
                            <a:avLst/>
                            <a:gdLst>
                              <a:gd name="T0" fmla="*/ 7938 w 2234"/>
                              <a:gd name="T1" fmla="*/ 3546475 h 2234"/>
                              <a:gd name="T2" fmla="*/ 0 w 2234"/>
                              <a:gd name="T3" fmla="*/ 3538538 h 2234"/>
                              <a:gd name="T4" fmla="*/ 3538538 w 2234"/>
                              <a:gd name="T5" fmla="*/ 0 h 2234"/>
                              <a:gd name="T6" fmla="*/ 3546475 w 2234"/>
                              <a:gd name="T7" fmla="*/ 7938 h 2234"/>
                              <a:gd name="T8" fmla="*/ 7938 w 2234"/>
                              <a:gd name="T9" fmla="*/ 3546475 h 2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zabadkézi sokszög 66"/>
                        <wps:cNvSpPr>
                          <a:spLocks/>
                        </wps:cNvSpPr>
                        <wps:spPr bwMode="auto">
                          <a:xfrm>
                            <a:off x="8413" y="1095"/>
                            <a:ext cx="34878" cy="34877"/>
                          </a:xfrm>
                          <a:custGeom>
                            <a:avLst/>
                            <a:gdLst>
                              <a:gd name="T0" fmla="*/ 14288 w 2197"/>
                              <a:gd name="T1" fmla="*/ 3487738 h 2197"/>
                              <a:gd name="T2" fmla="*/ 0 w 2197"/>
                              <a:gd name="T3" fmla="*/ 3481388 h 2197"/>
                              <a:gd name="T4" fmla="*/ 3473450 w 2197"/>
                              <a:gd name="T5" fmla="*/ 0 h 2197"/>
                              <a:gd name="T6" fmla="*/ 3487738 w 2197"/>
                              <a:gd name="T7" fmla="*/ 15875 h 2197"/>
                              <a:gd name="T8" fmla="*/ 14288 w 2197"/>
                              <a:gd name="T9" fmla="*/ 3487738 h 21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zabadkézi sokszög 67"/>
                        <wps:cNvSpPr>
                          <a:spLocks/>
                        </wps:cNvSpPr>
                        <wps:spPr bwMode="auto">
                          <a:xfrm>
                            <a:off x="12160" y="4984"/>
                            <a:ext cx="31131" cy="31211"/>
                          </a:xfrm>
                          <a:custGeom>
                            <a:avLst/>
                            <a:gdLst>
                              <a:gd name="T0" fmla="*/ 14288 w 1961"/>
                              <a:gd name="T1" fmla="*/ 3121025 h 1966"/>
                              <a:gd name="T2" fmla="*/ 0 w 1961"/>
                              <a:gd name="T3" fmla="*/ 3106738 h 1966"/>
                              <a:gd name="T4" fmla="*/ 3098800 w 1961"/>
                              <a:gd name="T5" fmla="*/ 0 h 1966"/>
                              <a:gd name="T6" fmla="*/ 3113088 w 1961"/>
                              <a:gd name="T7" fmla="*/ 14288 h 1966"/>
                              <a:gd name="T8" fmla="*/ 14288 w 1961"/>
                              <a:gd name="T9" fmla="*/ 3121025 h 1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zabadkézi sokszög 68"/>
                        <wps:cNvSpPr>
                          <a:spLocks/>
                        </wps:cNvSpPr>
                        <wps:spPr bwMode="auto">
                          <a:xfrm>
                            <a:off x="0" y="1539"/>
                            <a:ext cx="43291" cy="43371"/>
                          </a:xfrm>
                          <a:custGeom>
                            <a:avLst/>
                            <a:gdLst>
                              <a:gd name="T0" fmla="*/ 0 w 2727"/>
                              <a:gd name="T1" fmla="*/ 4337050 h 2732"/>
                              <a:gd name="T2" fmla="*/ 0 w 2727"/>
                              <a:gd name="T3" fmla="*/ 4330700 h 2732"/>
                              <a:gd name="T4" fmla="*/ 4321175 w 2727"/>
                              <a:gd name="T5" fmla="*/ 0 h 2732"/>
                              <a:gd name="T6" fmla="*/ 4329113 w 2727"/>
                              <a:gd name="T7" fmla="*/ 7938 h 2732"/>
                              <a:gd name="T8" fmla="*/ 0 w 2727"/>
                              <a:gd name="T9" fmla="*/ 4337050 h 27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>
            <w:pict>
              <v:group w14:anchorId="2405AFCB" id="Csoport 2" o:spid="_x0000_s1026" style="position:absolute;margin-left:185.2pt;margin-top:185.25pt;width:594.15pt;height:336.9pt;z-index:-251657728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">
                <o:lock v:ext="edit" aspectratio="t"/>
                <v:shape id="Szabadkézi sokszög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" path="m4,1786l,1782,1776,r5,5l4,1786xe" filled="f" stroked="f">
                  <v:path arrowok="t" o:connecttype="custom" o:connectlocs="100808,45008800;0,44907996;44758964,0;44884983,126012;100808,45008800" o:connectangles="0,0,0,0,0"/>
                </v:shape>
                <v:shape id="Szabadkézi sokszög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" path="m5,2234l,2229,2229,r5,5l5,2234xe" filled="f" stroked="f">
                  <v:path arrowok="t" o:connecttype="custom" o:connectlocs="126017,56299100;0,56173103;56174687,0;56300688,126013;126017,56299100" o:connectangles="0,0,0,0,0"/>
                </v:shape>
                <v:shape id="Szabadkézi sokszög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" path="m9,2197l,2193,2188,r9,10l9,2197xe" filled="f" stroked="f">
                  <v:path arrowok="t" o:connecttype="custom" o:connectlocs="226826,55367245;0,55266440;55142007,0;55368833,252013;226826,55367245" o:connectangles="0,0,0,0,0"/>
                </v:shape>
                <v:shape id="Szabadkézi sokszög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" path="m9,1966l,1957,1952,r9,9l9,1966xe" filled="f" stroked="f">
                  <v:path arrowok="t" o:connecttype="custom" o:connectlocs="226823,49547463;0,49320651;49193648,0;49420470,226827;226823,49547463" o:connectangles="0,0,0,0,0"/>
                </v:shape>
                <v:shape id="Szabadkézi sokszög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" path="m,2732r,-4l2722,r5,5l,2732xe" filled="f" stroked="f">
                  <v:path arrowok="t" o:connecttype="custom" o:connectlocs="0,68851463;0,68750655;68598455,0;68724470,126017;0,68851463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7FF46D" wp14:editId="10238D6C">
                <wp:simplePos x="0" y="0"/>
                <wp:positionH relativeFrom="page">
                  <wp:posOffset>1259205</wp:posOffset>
                </wp:positionH>
                <wp:positionV relativeFrom="margin">
                  <wp:posOffset>5085715</wp:posOffset>
                </wp:positionV>
                <wp:extent cx="8753475" cy="551815"/>
                <wp:effectExtent l="0" t="0" r="0" b="0"/>
                <wp:wrapNone/>
                <wp:docPr id="69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787B7" w14:textId="77777777" w:rsidR="00FA2F1D" w:rsidRPr="003143A9" w:rsidRDefault="00FA2F1D" w:rsidP="009E3459">
                            <w:pPr>
                              <w:pStyle w:val="Strednmrieka21"/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Základná škola s vyučovacím jazykom maďarským </w:t>
                            </w:r>
                            <w:r w:rsidR="009E345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–</w:t>
                            </w:r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Alapiskola</w:t>
                            </w:r>
                            <w:proofErr w:type="spellEnd"/>
                            <w:r w:rsidR="009E345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, ČSA 15, 045 01</w:t>
                            </w:r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Moldava nad Bodvou</w:t>
                            </w:r>
                          </w:p>
                          <w:p w14:paraId="451E5298" w14:textId="77777777" w:rsidR="00FA2F1D" w:rsidRPr="003143A9" w:rsidRDefault="00FA2F1D">
                            <w:pPr>
                              <w:pStyle w:val="Strednmrieka21"/>
                              <w:jc w:val="right"/>
                              <w:rPr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3143A9">
                              <w:rPr>
                                <w:color w:val="323E4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F46D" id="Szövegdoboz 69" o:spid="_x0000_s1027" type="#_x0000_t202" style="position:absolute;left:0;text-align:left;margin-left:99.15pt;margin-top:400.45pt;width:689.25pt;height: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" filled="f" stroked="f" strokeweight=".5pt">
                <v:textbox inset="0,0,0,0">
                  <w:txbxContent>
                    <w:p w14:paraId="3AF787B7" w14:textId="77777777" w:rsidR="00FA2F1D" w:rsidRPr="003143A9" w:rsidRDefault="00FA2F1D" w:rsidP="009E3459">
                      <w:pPr>
                        <w:pStyle w:val="Strednmrieka21"/>
                        <w:jc w:val="center"/>
                        <w:rPr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Základná škola s vyučovacím jazykom maďarským </w:t>
                      </w:r>
                      <w:r w:rsidR="009E3459">
                        <w:rPr>
                          <w:b/>
                          <w:color w:val="323E4F"/>
                          <w:sz w:val="24"/>
                          <w:szCs w:val="24"/>
                        </w:rPr>
                        <w:t>–</w:t>
                      </w:r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 Alapiskola</w:t>
                      </w:r>
                      <w:r w:rsidR="009E3459">
                        <w:rPr>
                          <w:b/>
                          <w:color w:val="323E4F"/>
                          <w:sz w:val="24"/>
                          <w:szCs w:val="24"/>
                        </w:rPr>
                        <w:t>, ČSA 15, 045 01</w:t>
                      </w:r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Moldava nad Bodvou</w:t>
                      </w:r>
                    </w:p>
                    <w:p w14:paraId="451E5298" w14:textId="77777777" w:rsidR="00FA2F1D" w:rsidRPr="003143A9" w:rsidRDefault="00FA2F1D">
                      <w:pPr>
                        <w:pStyle w:val="Strednmrieka21"/>
                        <w:jc w:val="right"/>
                        <w:rPr>
                          <w:color w:val="5B9BD5"/>
                          <w:sz w:val="36"/>
                          <w:szCs w:val="36"/>
                        </w:rPr>
                      </w:pPr>
                      <w:r w:rsidRPr="003143A9">
                        <w:rPr>
                          <w:color w:val="323E4F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44518" w:rsidRPr="003143A9">
        <w:rPr>
          <w:rFonts w:ascii="Calibri" w:hAnsi="Calibri"/>
          <w:b/>
          <w:spacing w:val="-10"/>
          <w:sz w:val="20"/>
          <w:szCs w:val="20"/>
        </w:rPr>
        <w:br w:type="page"/>
      </w:r>
    </w:p>
    <w:p w14:paraId="6BC78DAB" w14:textId="7370C09C" w:rsidR="0072077D" w:rsidRPr="0072077D" w:rsidRDefault="0072077D" w:rsidP="0072077D">
      <w:pPr>
        <w:shd w:val="clear" w:color="auto" w:fill="DBE5F1"/>
        <w:spacing w:after="0" w:line="240" w:lineRule="auto"/>
        <w:ind w:left="0" w:firstLine="0"/>
        <w:jc w:val="left"/>
        <w:rPr>
          <w:rFonts w:ascii="Calibri" w:hAnsi="Calibri"/>
          <w:b/>
          <w:bCs/>
          <w:spacing w:val="-10"/>
          <w:sz w:val="22"/>
        </w:rPr>
      </w:pPr>
      <w:r w:rsidRPr="0072077D">
        <w:rPr>
          <w:rFonts w:ascii="Calibri" w:hAnsi="Calibri"/>
          <w:b/>
          <w:bCs/>
          <w:spacing w:val="-10"/>
          <w:sz w:val="22"/>
        </w:rPr>
        <w:lastRenderedPageBreak/>
        <w:t xml:space="preserve">UČEBNÉ OSNOVY – SLOVENSKÝ JAZYK A SLOVENSKÁ LITERATÚRA </w:t>
      </w:r>
      <w:r w:rsidR="007E1F1F">
        <w:rPr>
          <w:rFonts w:ascii="Calibri" w:hAnsi="Calibri"/>
          <w:b/>
          <w:bCs/>
          <w:spacing w:val="-10"/>
          <w:sz w:val="22"/>
        </w:rPr>
        <w:t xml:space="preserve"> </w:t>
      </w:r>
      <w:r w:rsidR="00626ED7">
        <w:rPr>
          <w:rFonts w:ascii="Calibri" w:hAnsi="Calibri"/>
          <w:b/>
          <w:bCs/>
          <w:spacing w:val="-10"/>
          <w:sz w:val="22"/>
        </w:rPr>
        <w:t>9</w:t>
      </w:r>
      <w:r w:rsidRPr="0072077D">
        <w:rPr>
          <w:rFonts w:ascii="Calibri" w:hAnsi="Calibri"/>
          <w:b/>
          <w:bCs/>
          <w:spacing w:val="-10"/>
          <w:sz w:val="22"/>
        </w:rPr>
        <w:t>. ročník PRE ŽIAKOV  ZŠ S ĽAHKÝM STUPŇOM  MENTÁLNEHO POSTIHNUTIA</w:t>
      </w:r>
    </w:p>
    <w:p w14:paraId="6192D4FA" w14:textId="77777777" w:rsidR="007A7CB6" w:rsidRDefault="007A7CB6" w:rsidP="003F111E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0"/>
          <w:szCs w:val="20"/>
        </w:rPr>
      </w:pPr>
    </w:p>
    <w:p w14:paraId="59015E66" w14:textId="77777777" w:rsidR="009C5B93" w:rsidRPr="00393837" w:rsidRDefault="009C5B93" w:rsidP="007A7CB6">
      <w:pPr>
        <w:spacing w:after="0" w:line="240" w:lineRule="auto"/>
        <w:rPr>
          <w:rFonts w:ascii="Calibri" w:hAnsi="Calibri"/>
          <w:spacing w:val="-10"/>
          <w:sz w:val="22"/>
        </w:rPr>
      </w:pPr>
    </w:p>
    <w:p w14:paraId="248F5842" w14:textId="4359D4EA" w:rsidR="009C5B93" w:rsidRPr="00393837" w:rsidRDefault="00CE0DA3" w:rsidP="007A7CB6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</w:t>
      </w:r>
      <w:r w:rsidR="005F070B">
        <w:rPr>
          <w:rFonts w:ascii="Calibri" w:hAnsi="Calibri"/>
          <w:b/>
          <w:bCs/>
          <w:spacing w:val="-10"/>
          <w:sz w:val="22"/>
        </w:rPr>
        <w:t>2</w:t>
      </w:r>
      <w:r w:rsidR="00626ED7">
        <w:rPr>
          <w:rFonts w:ascii="Calibri" w:hAnsi="Calibri"/>
          <w:b/>
          <w:bCs/>
          <w:spacing w:val="-10"/>
          <w:sz w:val="22"/>
        </w:rPr>
        <w:t>1</w:t>
      </w:r>
      <w:r w:rsidR="009C5B93" w:rsidRPr="00393837">
        <w:rPr>
          <w:rFonts w:ascii="Calibri" w:hAnsi="Calibri"/>
          <w:b/>
          <w:bCs/>
          <w:spacing w:val="-10"/>
          <w:sz w:val="22"/>
        </w:rPr>
        <w:t>/20</w:t>
      </w:r>
      <w:r w:rsidR="005F070B">
        <w:rPr>
          <w:rFonts w:ascii="Calibri" w:hAnsi="Calibri"/>
          <w:b/>
          <w:bCs/>
          <w:spacing w:val="-10"/>
          <w:sz w:val="22"/>
        </w:rPr>
        <w:t>2</w:t>
      </w:r>
      <w:r w:rsidR="00626ED7">
        <w:rPr>
          <w:rFonts w:ascii="Calibri" w:hAnsi="Calibri"/>
          <w:b/>
          <w:bCs/>
          <w:spacing w:val="-10"/>
          <w:sz w:val="22"/>
        </w:rPr>
        <w:t>2</w:t>
      </w:r>
    </w:p>
    <w:p w14:paraId="2A39905A" w14:textId="55B22340" w:rsidR="009C5B93" w:rsidRPr="00393837" w:rsidRDefault="009C5B93" w:rsidP="007A7CB6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 w:rsidR="00626ED7">
        <w:rPr>
          <w:rFonts w:ascii="Calibri" w:hAnsi="Calibri"/>
          <w:b/>
          <w:bCs/>
          <w:spacing w:val="-10"/>
          <w:sz w:val="22"/>
        </w:rPr>
        <w:t>deviaty</w:t>
      </w:r>
    </w:p>
    <w:p w14:paraId="7D63A542" w14:textId="77777777" w:rsidR="009C5B93" w:rsidRPr="00393837" w:rsidRDefault="009C5B93" w:rsidP="007A7CB6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 w:rsidR="00CE0DA3">
        <w:rPr>
          <w:rFonts w:ascii="Calibri" w:hAnsi="Calibri"/>
          <w:b/>
          <w:bCs/>
          <w:spacing w:val="-10"/>
          <w:sz w:val="22"/>
        </w:rPr>
        <w:t xml:space="preserve">ovacích hodín v školskom roku: </w:t>
      </w:r>
      <w:r w:rsidR="005F070B">
        <w:rPr>
          <w:rFonts w:ascii="Calibri" w:hAnsi="Calibri"/>
          <w:b/>
          <w:bCs/>
          <w:spacing w:val="-10"/>
          <w:sz w:val="22"/>
        </w:rPr>
        <w:t>4</w:t>
      </w:r>
      <w:r w:rsidR="00CE0DA3">
        <w:rPr>
          <w:rFonts w:ascii="Calibri" w:hAnsi="Calibri"/>
          <w:b/>
          <w:bCs/>
          <w:spacing w:val="-10"/>
          <w:sz w:val="22"/>
        </w:rPr>
        <w:t xml:space="preserve"> </w:t>
      </w:r>
      <w:r w:rsidR="00C040E0">
        <w:rPr>
          <w:rFonts w:ascii="Calibri" w:hAnsi="Calibri"/>
          <w:b/>
          <w:bCs/>
          <w:spacing w:val="-10"/>
          <w:sz w:val="22"/>
        </w:rPr>
        <w:t>+</w:t>
      </w:r>
      <w:r w:rsidR="009E3459">
        <w:rPr>
          <w:rFonts w:ascii="Calibri" w:hAnsi="Calibri"/>
          <w:b/>
          <w:bCs/>
          <w:spacing w:val="-10"/>
          <w:sz w:val="22"/>
        </w:rPr>
        <w:t xml:space="preserve"> </w:t>
      </w:r>
      <w:r w:rsidR="005F070B">
        <w:rPr>
          <w:rFonts w:ascii="Calibri" w:hAnsi="Calibri"/>
          <w:b/>
          <w:bCs/>
          <w:spacing w:val="-10"/>
          <w:sz w:val="22"/>
        </w:rPr>
        <w:t>1</w:t>
      </w:r>
      <w:r w:rsidR="00C040E0">
        <w:rPr>
          <w:rFonts w:ascii="Calibri" w:hAnsi="Calibri"/>
          <w:b/>
          <w:bCs/>
          <w:spacing w:val="-10"/>
          <w:sz w:val="22"/>
        </w:rPr>
        <w:t xml:space="preserve"> </w:t>
      </w:r>
      <w:r w:rsidR="00CE0DA3">
        <w:rPr>
          <w:rFonts w:ascii="Calibri" w:hAnsi="Calibri"/>
          <w:b/>
          <w:bCs/>
          <w:spacing w:val="-10"/>
          <w:sz w:val="22"/>
        </w:rPr>
        <w:t>hodin</w:t>
      </w:r>
      <w:r w:rsidR="005F070B">
        <w:rPr>
          <w:rFonts w:ascii="Calibri" w:hAnsi="Calibri"/>
          <w:b/>
          <w:bCs/>
          <w:spacing w:val="-10"/>
          <w:sz w:val="22"/>
        </w:rPr>
        <w:t>a</w:t>
      </w:r>
      <w:r w:rsidR="00CE0DA3">
        <w:rPr>
          <w:rFonts w:ascii="Calibri" w:hAnsi="Calibri"/>
          <w:b/>
          <w:bCs/>
          <w:spacing w:val="-10"/>
          <w:sz w:val="22"/>
        </w:rPr>
        <w:t xml:space="preserve"> týždenne - </w:t>
      </w:r>
      <w:r w:rsidR="007E1F1F">
        <w:rPr>
          <w:rFonts w:ascii="Calibri" w:hAnsi="Calibri"/>
          <w:b/>
          <w:bCs/>
          <w:spacing w:val="-10"/>
          <w:sz w:val="22"/>
        </w:rPr>
        <w:t>165</w:t>
      </w:r>
      <w:r w:rsidRPr="00393837">
        <w:rPr>
          <w:rFonts w:ascii="Calibri" w:hAnsi="Calibri"/>
          <w:b/>
          <w:bCs/>
          <w:spacing w:val="-10"/>
          <w:sz w:val="22"/>
        </w:rPr>
        <w:t xml:space="preserve"> hodín ročne</w:t>
      </w:r>
    </w:p>
    <w:p w14:paraId="72C7C9A3" w14:textId="77777777" w:rsidR="00201AC2" w:rsidRPr="00393837" w:rsidRDefault="00201AC2" w:rsidP="007A7CB6">
      <w:pPr>
        <w:spacing w:after="0" w:line="240" w:lineRule="auto"/>
        <w:ind w:left="0" w:right="13" w:firstLine="0"/>
        <w:rPr>
          <w:rFonts w:ascii="Calibri" w:hAnsi="Calibri"/>
          <w:spacing w:val="-10"/>
          <w:sz w:val="22"/>
        </w:rPr>
      </w:pPr>
    </w:p>
    <w:p w14:paraId="758F6B5F" w14:textId="77777777" w:rsidR="005F5AB5" w:rsidRPr="00393837" w:rsidRDefault="009C5B93" w:rsidP="003F111E">
      <w:pPr>
        <w:shd w:val="clear" w:color="auto" w:fill="DBE5F1"/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CHARAKTERISTIKA PREDMETU</w:t>
      </w:r>
      <w:bookmarkStart w:id="0" w:name="pageContainer2"/>
      <w:bookmarkEnd w:id="0"/>
    </w:p>
    <w:p w14:paraId="1A1710C7" w14:textId="77777777" w:rsidR="009C5B93" w:rsidRPr="00393837" w:rsidRDefault="009C5B93" w:rsidP="007A7CB6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spacing w:val="-10"/>
          <w:sz w:val="22"/>
        </w:rPr>
        <w:t xml:space="preserve"> </w:t>
      </w:r>
    </w:p>
    <w:p w14:paraId="01EB601D" w14:textId="77777777" w:rsidR="007E1F1F" w:rsidRDefault="00F77A2D" w:rsidP="00CE0DA3">
      <w:pPr>
        <w:spacing w:after="0" w:line="240" w:lineRule="auto"/>
        <w:ind w:left="0" w:firstLine="0"/>
        <w:rPr>
          <w:rFonts w:ascii="Calibri" w:hAnsi="Calibri"/>
          <w:spacing w:val="-10"/>
          <w:sz w:val="20"/>
          <w:szCs w:val="20"/>
        </w:rPr>
      </w:pPr>
      <w:r w:rsidRPr="00F77A2D">
        <w:rPr>
          <w:rFonts w:ascii="Calibri" w:hAnsi="Calibri"/>
          <w:spacing w:val="-10"/>
          <w:sz w:val="20"/>
          <w:szCs w:val="20"/>
        </w:rPr>
        <w:t xml:space="preserve">Vyučovanie slovenského jazyka a literatúry žiakov s ľahkým stupňom mentálneho postihnutia je základom celého vzdelávania a výchovy. Zvládnutie výchovno-vzdelávacích úloh slovenského jazyka a literatúry je predpokladom na splnenie úloh ďalších vyučovacích predmetov. </w:t>
      </w:r>
      <w:r w:rsidR="007E1F1F" w:rsidRPr="009C1967">
        <w:rPr>
          <w:rFonts w:ascii="Calibri" w:hAnsi="Calibri"/>
          <w:spacing w:val="-10"/>
          <w:sz w:val="20"/>
          <w:szCs w:val="20"/>
        </w:rPr>
        <w:t>Pre vyučovanie slovenského jazyka platia všeobecne platné psychologické zásady a zásady technológie vyučovania cudzích jazykov. Vzhľadom na ciele komunikatívneho vyučovania treba dbať o to, aby sa náročnosťou učebného obsahu a nevhodnými edukačnými technikami nevytvárala psychická bariéra pri používaní slovenského jazyka. Pre konkrétny výber slov, pri obohacovaní slovnej zásoby a v tvorení slovných asociácií je potrebné prihliadať na vývinové špecifiká, na stupeň mentálneho postihnutia a jazykové schopnosti žiakov</w:t>
      </w:r>
      <w:r>
        <w:rPr>
          <w:rFonts w:ascii="Calibri" w:hAnsi="Calibri"/>
          <w:spacing w:val="-10"/>
          <w:sz w:val="20"/>
          <w:szCs w:val="20"/>
        </w:rPr>
        <w:t>.</w:t>
      </w:r>
    </w:p>
    <w:p w14:paraId="3DD2E664" w14:textId="77777777" w:rsidR="00F77A2D" w:rsidRPr="00F77A2D" w:rsidRDefault="00F77A2D" w:rsidP="00CE0DA3">
      <w:pPr>
        <w:spacing w:after="0" w:line="240" w:lineRule="auto"/>
        <w:ind w:left="0" w:firstLine="0"/>
        <w:rPr>
          <w:rFonts w:ascii="Calibri" w:hAnsi="Calibri"/>
          <w:bCs/>
          <w:spacing w:val="-10"/>
          <w:sz w:val="20"/>
          <w:szCs w:val="20"/>
        </w:rPr>
      </w:pPr>
      <w:r w:rsidRPr="00F77A2D">
        <w:rPr>
          <w:rFonts w:ascii="Calibri" w:hAnsi="Calibri"/>
          <w:bCs/>
          <w:spacing w:val="-10"/>
          <w:sz w:val="20"/>
          <w:szCs w:val="20"/>
        </w:rPr>
        <w:t>Cieľom vyučovania slovenského jazyka a literatúry je naučiť žiakov jednoducho a zrozumiteľne sa vyjadrovať ústnou a písomnou formou spisovného jazyka, utvoriť u všetkých žiakov návyk správneho hlasného čítania, naučiť ich rozumieť prečítanému textu, z väčšiny žiakov vychovať čitateľov a poslucháčov s kladným vzťahom k literatúre.</w:t>
      </w:r>
    </w:p>
    <w:p w14:paraId="5EDD6A76" w14:textId="77777777" w:rsidR="00CE0DA3" w:rsidRPr="00F77A2D" w:rsidRDefault="00CE0DA3" w:rsidP="00CE0DA3">
      <w:pPr>
        <w:pStyle w:val="Default"/>
        <w:jc w:val="both"/>
        <w:rPr>
          <w:rFonts w:ascii="Calibri" w:eastAsia="Times New Roman" w:hAnsi="Calibri"/>
          <w:bCs/>
          <w:spacing w:val="-10"/>
          <w:sz w:val="20"/>
          <w:szCs w:val="20"/>
        </w:rPr>
      </w:pPr>
    </w:p>
    <w:p w14:paraId="6F4A236E" w14:textId="77777777" w:rsidR="00193A9C" w:rsidRDefault="00193A9C" w:rsidP="00CE0DA3">
      <w:pPr>
        <w:pStyle w:val="Default"/>
        <w:jc w:val="both"/>
        <w:rPr>
          <w:rFonts w:eastAsia="Times New Roman"/>
          <w:bCs/>
          <w:spacing w:val="-10"/>
          <w:sz w:val="22"/>
          <w:szCs w:val="22"/>
        </w:rPr>
      </w:pPr>
    </w:p>
    <w:p w14:paraId="0A3E28C0" w14:textId="77777777" w:rsidR="00193A9C" w:rsidRDefault="00193A9C" w:rsidP="00CE0DA3">
      <w:pPr>
        <w:pStyle w:val="Default"/>
        <w:jc w:val="both"/>
        <w:rPr>
          <w:rFonts w:eastAsia="Times New Roman"/>
          <w:bCs/>
          <w:spacing w:val="-10"/>
          <w:sz w:val="22"/>
          <w:szCs w:val="22"/>
        </w:rPr>
      </w:pPr>
    </w:p>
    <w:p w14:paraId="0DAE15E9" w14:textId="77777777" w:rsidR="00344203" w:rsidRPr="00F91CB2" w:rsidRDefault="009C5B93" w:rsidP="003F111E">
      <w:pPr>
        <w:shd w:val="clear" w:color="auto" w:fill="DBE5F1"/>
        <w:spacing w:after="0" w:line="240" w:lineRule="auto"/>
        <w:rPr>
          <w:rFonts w:ascii="Calibri" w:hAnsi="Calibri"/>
          <w:b/>
          <w:spacing w:val="-10"/>
          <w:sz w:val="22"/>
        </w:rPr>
      </w:pPr>
      <w:r w:rsidRPr="00F91CB2">
        <w:rPr>
          <w:rFonts w:ascii="Calibri" w:hAnsi="Calibri"/>
          <w:b/>
          <w:spacing w:val="-10"/>
          <w:sz w:val="22"/>
        </w:rPr>
        <w:t>CIELE PREDMETU</w:t>
      </w:r>
    </w:p>
    <w:p w14:paraId="6A8B3C0C" w14:textId="77777777" w:rsidR="00CE0DA3" w:rsidRPr="0072077D" w:rsidRDefault="009C5B93" w:rsidP="00CE0DA3">
      <w:pPr>
        <w:spacing w:after="0" w:line="240" w:lineRule="auto"/>
        <w:rPr>
          <w:rFonts w:ascii="Calibri" w:hAnsi="Calibri"/>
          <w:bCs/>
          <w:spacing w:val="-10"/>
          <w:sz w:val="22"/>
        </w:rPr>
      </w:pPr>
      <w:r w:rsidRPr="0072077D">
        <w:rPr>
          <w:rFonts w:ascii="Calibri" w:hAnsi="Calibri"/>
          <w:bCs/>
          <w:spacing w:val="-10"/>
          <w:sz w:val="22"/>
        </w:rPr>
        <w:t xml:space="preserve"> </w:t>
      </w:r>
    </w:p>
    <w:p w14:paraId="7A8B7F3C" w14:textId="71E88889" w:rsidR="005F070B" w:rsidRDefault="00162FC6" w:rsidP="005F070B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10"/>
          <w:sz w:val="20"/>
          <w:szCs w:val="20"/>
        </w:rPr>
      </w:pPr>
      <w:r w:rsidRPr="00162FC6">
        <w:rPr>
          <w:rFonts w:ascii="Calibri" w:hAnsi="Calibri" w:cs="Calibri"/>
          <w:sz w:val="20"/>
          <w:szCs w:val="20"/>
        </w:rPr>
        <w:t>počúvanie s porozumením</w:t>
      </w:r>
      <w:r w:rsidR="005F070B" w:rsidRPr="003372A5">
        <w:rPr>
          <w:rFonts w:ascii="Calibri" w:hAnsi="Calibri"/>
          <w:spacing w:val="-10"/>
          <w:sz w:val="20"/>
          <w:szCs w:val="20"/>
        </w:rPr>
        <w:t xml:space="preserve">,  </w:t>
      </w:r>
    </w:p>
    <w:p w14:paraId="549D09B2" w14:textId="6D558B64" w:rsidR="005F070B" w:rsidRDefault="005F070B" w:rsidP="005F070B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10"/>
          <w:sz w:val="20"/>
          <w:szCs w:val="20"/>
        </w:rPr>
      </w:pPr>
      <w:r w:rsidRPr="003372A5">
        <w:rPr>
          <w:rFonts w:ascii="Calibri" w:hAnsi="Calibri"/>
          <w:spacing w:val="-10"/>
          <w:sz w:val="20"/>
          <w:szCs w:val="20"/>
        </w:rPr>
        <w:t>p</w:t>
      </w:r>
      <w:r w:rsidR="00162FC6">
        <w:rPr>
          <w:rFonts w:ascii="Calibri" w:hAnsi="Calibri"/>
          <w:spacing w:val="-10"/>
          <w:sz w:val="20"/>
          <w:szCs w:val="20"/>
        </w:rPr>
        <w:t>lynulé čítanie</w:t>
      </w:r>
      <w:r w:rsidRPr="003372A5">
        <w:rPr>
          <w:rFonts w:ascii="Calibri" w:hAnsi="Calibri"/>
          <w:spacing w:val="-10"/>
          <w:sz w:val="20"/>
          <w:szCs w:val="20"/>
        </w:rPr>
        <w:t xml:space="preserve">,   </w:t>
      </w:r>
    </w:p>
    <w:p w14:paraId="2789D6E5" w14:textId="492F5CDB" w:rsidR="005F070B" w:rsidRDefault="00162FC6" w:rsidP="005F070B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10"/>
          <w:sz w:val="20"/>
          <w:szCs w:val="20"/>
        </w:rPr>
      </w:pPr>
      <w:r>
        <w:rPr>
          <w:rFonts w:ascii="Calibri" w:hAnsi="Calibri"/>
          <w:spacing w:val="-10"/>
          <w:sz w:val="20"/>
          <w:szCs w:val="20"/>
        </w:rPr>
        <w:t>správny ústny a písomný prejav</w:t>
      </w:r>
      <w:r w:rsidR="005F070B" w:rsidRPr="003372A5">
        <w:rPr>
          <w:rFonts w:ascii="Calibri" w:hAnsi="Calibri"/>
          <w:spacing w:val="-10"/>
          <w:sz w:val="20"/>
          <w:szCs w:val="20"/>
        </w:rPr>
        <w:t xml:space="preserve">,  </w:t>
      </w:r>
    </w:p>
    <w:p w14:paraId="6E05D1E0" w14:textId="7306F76F" w:rsidR="005F070B" w:rsidRDefault="00162FC6" w:rsidP="005F070B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10"/>
          <w:sz w:val="20"/>
          <w:szCs w:val="20"/>
        </w:rPr>
      </w:pPr>
      <w:r>
        <w:rPr>
          <w:rFonts w:ascii="Calibri" w:hAnsi="Calibri"/>
          <w:spacing w:val="-10"/>
          <w:sz w:val="20"/>
          <w:szCs w:val="20"/>
        </w:rPr>
        <w:t>precvičovať a utvrdzovať správnu artikuláciu a spisovnú výslovnosť</w:t>
      </w:r>
      <w:r w:rsidR="005F070B" w:rsidRPr="003372A5">
        <w:rPr>
          <w:rFonts w:ascii="Calibri" w:hAnsi="Calibri"/>
          <w:spacing w:val="-10"/>
          <w:sz w:val="20"/>
          <w:szCs w:val="20"/>
        </w:rPr>
        <w:t xml:space="preserve">,  </w:t>
      </w:r>
    </w:p>
    <w:p w14:paraId="7051718A" w14:textId="75C8D62F" w:rsidR="005F070B" w:rsidRDefault="00162FC6" w:rsidP="005F070B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10"/>
          <w:sz w:val="20"/>
          <w:szCs w:val="20"/>
        </w:rPr>
      </w:pPr>
      <w:r>
        <w:rPr>
          <w:rFonts w:ascii="Calibri" w:hAnsi="Calibri"/>
          <w:spacing w:val="-10"/>
          <w:sz w:val="20"/>
          <w:szCs w:val="20"/>
        </w:rPr>
        <w:t xml:space="preserve">rozvíjať komunikačnú schopnosť </w:t>
      </w:r>
      <w:r w:rsidR="005015BB">
        <w:rPr>
          <w:rFonts w:ascii="Calibri" w:hAnsi="Calibri"/>
          <w:spacing w:val="-10"/>
          <w:sz w:val="20"/>
          <w:szCs w:val="20"/>
        </w:rPr>
        <w:t>v ústnej a písomnej podobe</w:t>
      </w:r>
      <w:r w:rsidR="005F070B" w:rsidRPr="003372A5">
        <w:rPr>
          <w:rFonts w:ascii="Calibri" w:hAnsi="Calibri"/>
          <w:spacing w:val="-10"/>
          <w:sz w:val="20"/>
          <w:szCs w:val="20"/>
        </w:rPr>
        <w:t>.</w:t>
      </w:r>
    </w:p>
    <w:p w14:paraId="7F7D9C03" w14:textId="77777777" w:rsidR="005F070B" w:rsidRDefault="005F070B" w:rsidP="005F070B">
      <w:pPr>
        <w:pStyle w:val="Default"/>
        <w:tabs>
          <w:tab w:val="left" w:pos="284"/>
        </w:tabs>
        <w:ind w:left="284"/>
        <w:jc w:val="both"/>
        <w:rPr>
          <w:rFonts w:ascii="Calibri" w:hAnsi="Calibri"/>
          <w:spacing w:val="-10"/>
          <w:sz w:val="20"/>
          <w:szCs w:val="20"/>
        </w:rPr>
      </w:pPr>
    </w:p>
    <w:p w14:paraId="10D71A0D" w14:textId="77777777" w:rsidR="005F070B" w:rsidRDefault="005F070B" w:rsidP="005F070B">
      <w:pPr>
        <w:pStyle w:val="Default"/>
        <w:tabs>
          <w:tab w:val="left" w:pos="284"/>
        </w:tabs>
        <w:ind w:left="284"/>
        <w:jc w:val="both"/>
        <w:rPr>
          <w:rFonts w:ascii="Calibri" w:hAnsi="Calibri"/>
          <w:spacing w:val="-10"/>
          <w:sz w:val="20"/>
          <w:szCs w:val="20"/>
        </w:rPr>
      </w:pPr>
    </w:p>
    <w:p w14:paraId="270F1B0C" w14:textId="77777777" w:rsidR="007E1F1F" w:rsidRDefault="007E1F1F" w:rsidP="007E1F1F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098D694A" w14:textId="77777777" w:rsidR="009E3459" w:rsidRDefault="009E3459" w:rsidP="007E1F1F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110CEBC4" w14:textId="77777777" w:rsidR="009E3459" w:rsidRDefault="009E3459" w:rsidP="007E1F1F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37BD744D" w14:textId="77777777" w:rsidR="00CE0DA3" w:rsidRPr="0072077D" w:rsidRDefault="00CE0DA3" w:rsidP="00CE0DA3">
      <w:pPr>
        <w:pStyle w:val="Barevnseznamzvraznn11"/>
        <w:ind w:left="284" w:firstLine="0"/>
        <w:rPr>
          <w:rFonts w:ascii="Calibri" w:hAnsi="Calibri"/>
          <w:bCs/>
          <w:spacing w:val="-10"/>
          <w:sz w:val="22"/>
          <w:szCs w:val="22"/>
        </w:rPr>
      </w:pPr>
    </w:p>
    <w:p w14:paraId="7A238D5A" w14:textId="77777777" w:rsidR="009C5B93" w:rsidRPr="0072077D" w:rsidRDefault="009C5B93" w:rsidP="00CE0DA3">
      <w:pPr>
        <w:pStyle w:val="Barevnseznamzvraznn11"/>
        <w:spacing w:after="0" w:line="240" w:lineRule="auto"/>
        <w:ind w:left="0" w:firstLine="0"/>
        <w:jc w:val="left"/>
        <w:rPr>
          <w:rFonts w:ascii="Calibri" w:hAnsi="Calibri"/>
          <w:bCs/>
          <w:spacing w:val="-10"/>
          <w:sz w:val="22"/>
          <w:szCs w:val="22"/>
        </w:rPr>
      </w:pPr>
    </w:p>
    <w:p w14:paraId="40F2BEAA" w14:textId="0AAA7D25" w:rsidR="00193A9C" w:rsidRPr="00193A9C" w:rsidRDefault="00193A9C" w:rsidP="00193A9C">
      <w:pPr>
        <w:spacing w:after="0" w:line="240" w:lineRule="auto"/>
        <w:ind w:left="0" w:right="13" w:firstLine="0"/>
        <w:jc w:val="left"/>
        <w:rPr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lastRenderedPageBreak/>
        <w:t xml:space="preserve">Ročník: </w:t>
      </w:r>
      <w:r w:rsidR="00626ED7">
        <w:rPr>
          <w:rFonts w:ascii="Calibri" w:hAnsi="Calibri"/>
          <w:b/>
          <w:spacing w:val="-10"/>
          <w:sz w:val="28"/>
          <w:szCs w:val="28"/>
        </w:rPr>
        <w:t>deviaty</w:t>
      </w:r>
    </w:p>
    <w:p w14:paraId="3B895B19" w14:textId="77777777" w:rsidR="00193A9C" w:rsidRPr="00E263CC" w:rsidRDefault="00193A9C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7E1F1F">
        <w:rPr>
          <w:rFonts w:ascii="Calibri" w:hAnsi="Calibri"/>
          <w:b/>
          <w:spacing w:val="-10"/>
          <w:sz w:val="28"/>
          <w:szCs w:val="28"/>
        </w:rPr>
        <w:t xml:space="preserve">5 </w:t>
      </w:r>
      <w:r w:rsidRPr="00E263CC">
        <w:rPr>
          <w:rFonts w:ascii="Calibri" w:hAnsi="Calibri"/>
          <w:b/>
          <w:spacing w:val="-10"/>
          <w:sz w:val="28"/>
          <w:szCs w:val="28"/>
        </w:rPr>
        <w:t>hod</w:t>
      </w:r>
      <w:r w:rsidR="007E1F1F">
        <w:rPr>
          <w:rFonts w:ascii="Calibri" w:hAnsi="Calibri"/>
          <w:b/>
          <w:spacing w:val="-10"/>
          <w:sz w:val="28"/>
          <w:szCs w:val="28"/>
        </w:rPr>
        <w:t>í</w:t>
      </w:r>
      <w:r>
        <w:rPr>
          <w:rFonts w:ascii="Calibri" w:hAnsi="Calibri"/>
          <w:b/>
          <w:spacing w:val="-10"/>
          <w:sz w:val="28"/>
          <w:szCs w:val="28"/>
        </w:rPr>
        <w:t>n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týždenne </w:t>
      </w:r>
      <w:r>
        <w:rPr>
          <w:rFonts w:ascii="Calibri" w:hAnsi="Calibri"/>
          <w:b/>
          <w:spacing w:val="-10"/>
          <w:sz w:val="28"/>
          <w:szCs w:val="28"/>
        </w:rPr>
        <w:t>–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</w:t>
      </w:r>
      <w:r>
        <w:rPr>
          <w:rFonts w:ascii="Calibri" w:hAnsi="Calibri"/>
          <w:b/>
          <w:spacing w:val="-10"/>
          <w:sz w:val="28"/>
          <w:szCs w:val="28"/>
        </w:rPr>
        <w:t>1</w:t>
      </w:r>
      <w:r w:rsidR="007E1F1F">
        <w:rPr>
          <w:rFonts w:ascii="Calibri" w:hAnsi="Calibri"/>
          <w:b/>
          <w:spacing w:val="-10"/>
          <w:sz w:val="28"/>
          <w:szCs w:val="28"/>
        </w:rPr>
        <w:t>65</w:t>
      </w:r>
      <w:r>
        <w:rPr>
          <w:rFonts w:ascii="Calibri" w:hAnsi="Calibri"/>
          <w:b/>
          <w:spacing w:val="-10"/>
          <w:sz w:val="28"/>
          <w:szCs w:val="28"/>
        </w:rPr>
        <w:t xml:space="preserve"> </w:t>
      </w:r>
      <w:r w:rsidRPr="00E263CC">
        <w:rPr>
          <w:rFonts w:ascii="Calibri" w:hAnsi="Calibri"/>
          <w:b/>
          <w:spacing w:val="-10"/>
          <w:sz w:val="28"/>
          <w:szCs w:val="28"/>
        </w:rPr>
        <w:t>hodín ročne</w:t>
      </w: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1417"/>
        <w:gridCol w:w="4962"/>
        <w:gridCol w:w="5189"/>
      </w:tblGrid>
      <w:tr w:rsidR="00014325" w:rsidRPr="00DE2AB9" w14:paraId="404B7DC7" w14:textId="77777777" w:rsidTr="00014325">
        <w:trPr>
          <w:trHeight w:val="574"/>
        </w:trPr>
        <w:tc>
          <w:tcPr>
            <w:tcW w:w="14228" w:type="dxa"/>
            <w:gridSpan w:val="5"/>
            <w:shd w:val="clear" w:color="auto" w:fill="FFFF00"/>
            <w:hideMark/>
          </w:tcPr>
          <w:p w14:paraId="1F7891AB" w14:textId="77777777" w:rsidR="00014325" w:rsidRPr="00014325" w:rsidRDefault="00014325" w:rsidP="00014325">
            <w:pPr>
              <w:pStyle w:val="Stlus1"/>
              <w:rPr>
                <w:b/>
              </w:rPr>
            </w:pPr>
            <w:r w:rsidRPr="00014325">
              <w:rPr>
                <w:b/>
              </w:rPr>
              <w:t>Zvýšenie hodinovej dotácie vyučovacieho predmetu RUP pre daný predmet</w:t>
            </w:r>
          </w:p>
          <w:p w14:paraId="6F7920D0" w14:textId="2CF5B8B9" w:rsidR="00014325" w:rsidRPr="00014325" w:rsidRDefault="00014325" w:rsidP="00014325">
            <w:pPr>
              <w:pStyle w:val="Stlus1"/>
              <w:rPr>
                <w:b/>
              </w:rPr>
            </w:pPr>
            <w:r w:rsidRPr="00014325">
              <w:rPr>
                <w:b/>
              </w:rPr>
              <w:t>Zmena kvality výkonu - posilňovanie časovej dotácie o </w:t>
            </w:r>
            <w:r w:rsidR="005F070B">
              <w:rPr>
                <w:b/>
              </w:rPr>
              <w:t>1</w:t>
            </w:r>
            <w:r w:rsidRPr="00014325">
              <w:rPr>
                <w:b/>
              </w:rPr>
              <w:t xml:space="preserve"> vyučovaci</w:t>
            </w:r>
            <w:r w:rsidR="00F02F6D">
              <w:rPr>
                <w:b/>
              </w:rPr>
              <w:t>u</w:t>
            </w:r>
            <w:r w:rsidRPr="00014325">
              <w:rPr>
                <w:b/>
              </w:rPr>
              <w:t xml:space="preserve"> hodin</w:t>
            </w:r>
            <w:r w:rsidR="00F02F6D">
              <w:rPr>
                <w:b/>
              </w:rPr>
              <w:t>u</w:t>
            </w:r>
            <w:r w:rsidR="00F91CB2">
              <w:rPr>
                <w:b/>
              </w:rPr>
              <w:t xml:space="preserve"> </w:t>
            </w:r>
            <w:r w:rsidRPr="00014325">
              <w:rPr>
                <w:b/>
              </w:rPr>
              <w:t>týždenne</w:t>
            </w:r>
          </w:p>
          <w:p w14:paraId="14ECC7A6" w14:textId="2539FBDC" w:rsidR="00014325" w:rsidRPr="00014325" w:rsidRDefault="00014325" w:rsidP="00014325">
            <w:pPr>
              <w:pStyle w:val="Stlus1"/>
              <w:rPr>
                <w:b/>
              </w:rPr>
            </w:pPr>
            <w:r w:rsidRPr="00014325">
              <w:rPr>
                <w:b/>
              </w:rPr>
              <w:t>Špecifické výkony - oblasť kompetencií –</w:t>
            </w:r>
            <w:r w:rsidR="00745FDA">
              <w:rPr>
                <w:b/>
              </w:rPr>
              <w:t xml:space="preserve">   rozvíjanie komunikačných schopností v ústnej a písomnej podobe, </w:t>
            </w:r>
            <w:r w:rsidRPr="00014325">
              <w:rPr>
                <w:b/>
              </w:rPr>
              <w:t xml:space="preserve">čítanie s porozumením </w:t>
            </w:r>
          </w:p>
          <w:p w14:paraId="5AB3D6FD" w14:textId="77777777" w:rsidR="00014325" w:rsidRPr="00526F18" w:rsidRDefault="00014325" w:rsidP="00393837">
            <w:pPr>
              <w:pStyle w:val="Stlus1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B00567" w:rsidRPr="00DE2AB9" w14:paraId="3A12EBCF" w14:textId="77777777" w:rsidTr="00B00567">
        <w:trPr>
          <w:trHeight w:val="574"/>
        </w:trPr>
        <w:tc>
          <w:tcPr>
            <w:tcW w:w="817" w:type="dxa"/>
            <w:shd w:val="clear" w:color="auto" w:fill="D0CECE"/>
            <w:hideMark/>
          </w:tcPr>
          <w:p w14:paraId="2B251B47" w14:textId="77777777" w:rsidR="002B44BC" w:rsidRPr="00526F18" w:rsidRDefault="002B44BC" w:rsidP="00393837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>Počet hodín</w:t>
            </w:r>
          </w:p>
        </w:tc>
        <w:tc>
          <w:tcPr>
            <w:tcW w:w="1843" w:type="dxa"/>
            <w:shd w:val="clear" w:color="auto" w:fill="D0CECE"/>
            <w:hideMark/>
          </w:tcPr>
          <w:p w14:paraId="4994406B" w14:textId="77777777" w:rsidR="002B44BC" w:rsidRPr="00526F18" w:rsidRDefault="00821C73" w:rsidP="00DE2AB9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 xml:space="preserve">Tematický celok Vzdelávacia </w:t>
            </w:r>
            <w:r w:rsidR="002B44BC" w:rsidRPr="00526F18">
              <w:rPr>
                <w:rFonts w:ascii="Calibri" w:hAnsi="Calibri" w:cs="Calibri"/>
                <w:b/>
                <w:bCs/>
                <w:szCs w:val="22"/>
              </w:rPr>
              <w:t>oblasť</w:t>
            </w:r>
          </w:p>
        </w:tc>
        <w:tc>
          <w:tcPr>
            <w:tcW w:w="1417" w:type="dxa"/>
            <w:shd w:val="clear" w:color="auto" w:fill="D0CECE"/>
            <w:hideMark/>
          </w:tcPr>
          <w:p w14:paraId="5778299A" w14:textId="77777777" w:rsidR="002B44BC" w:rsidRPr="00526F18" w:rsidRDefault="002B44BC" w:rsidP="00DE2AB9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>Téma</w:t>
            </w:r>
          </w:p>
        </w:tc>
        <w:tc>
          <w:tcPr>
            <w:tcW w:w="4962" w:type="dxa"/>
            <w:shd w:val="clear" w:color="auto" w:fill="D0CECE"/>
          </w:tcPr>
          <w:p w14:paraId="37E0E5E4" w14:textId="77777777" w:rsidR="002B44BC" w:rsidRPr="00526F18" w:rsidRDefault="0072077D" w:rsidP="00DE2AB9">
            <w:pPr>
              <w:pStyle w:val="Stlus1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Proces</w:t>
            </w:r>
          </w:p>
        </w:tc>
        <w:tc>
          <w:tcPr>
            <w:tcW w:w="5189" w:type="dxa"/>
            <w:shd w:val="clear" w:color="auto" w:fill="D0CECE"/>
            <w:hideMark/>
          </w:tcPr>
          <w:p w14:paraId="49E039B7" w14:textId="77777777" w:rsidR="002B44BC" w:rsidRPr="00526F18" w:rsidRDefault="002C0076" w:rsidP="00393837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>Obsah</w:t>
            </w:r>
          </w:p>
        </w:tc>
      </w:tr>
      <w:tr w:rsidR="00B00567" w:rsidRPr="00DE2AB9" w14:paraId="6839E55A" w14:textId="77777777" w:rsidTr="00014325">
        <w:trPr>
          <w:trHeight w:val="5567"/>
        </w:trPr>
        <w:tc>
          <w:tcPr>
            <w:tcW w:w="817" w:type="dxa"/>
            <w:shd w:val="clear" w:color="auto" w:fill="auto"/>
            <w:hideMark/>
          </w:tcPr>
          <w:p w14:paraId="02ED453C" w14:textId="77777777" w:rsidR="002B44BC" w:rsidRPr="00526F18" w:rsidRDefault="00117554" w:rsidP="005F070B">
            <w:pPr>
              <w:pStyle w:val="Stlus1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6</w:t>
            </w:r>
            <w:r w:rsidR="007E1F1F">
              <w:rPr>
                <w:rFonts w:ascii="Calibri" w:hAnsi="Calibri" w:cs="Calibri"/>
                <w:b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14:paraId="6385CAE3" w14:textId="77777777" w:rsidR="002B44BC" w:rsidRPr="00526F18" w:rsidRDefault="0072077D" w:rsidP="0072077D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Jazyk a komunikácia</w:t>
            </w:r>
          </w:p>
        </w:tc>
        <w:tc>
          <w:tcPr>
            <w:tcW w:w="1417" w:type="dxa"/>
            <w:shd w:val="clear" w:color="auto" w:fill="auto"/>
            <w:hideMark/>
          </w:tcPr>
          <w:p w14:paraId="1EC55A3C" w14:textId="77777777" w:rsidR="002B44BC" w:rsidRPr="00526F18" w:rsidRDefault="007E1F1F" w:rsidP="007E1F1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Jazyková komunikácia</w:t>
            </w:r>
          </w:p>
        </w:tc>
        <w:tc>
          <w:tcPr>
            <w:tcW w:w="4962" w:type="dxa"/>
            <w:shd w:val="clear" w:color="auto" w:fill="auto"/>
          </w:tcPr>
          <w:p w14:paraId="14236C44" w14:textId="77777777" w:rsidR="00117554" w:rsidRDefault="00117554" w:rsidP="00117554">
            <w:pPr>
              <w:pStyle w:val="Stlus1"/>
              <w:numPr>
                <w:ilvl w:val="0"/>
                <w:numId w:val="6"/>
              </w:numPr>
              <w:ind w:left="272" w:hanging="284"/>
              <w:jc w:val="left"/>
            </w:pPr>
            <w:r w:rsidRPr="00DF05C3">
              <w:t xml:space="preserve">Vo vyučovaní sa odporúča využívať takú metódu, ktorá modeluje prirodzenú komunikáciu, podnecuje záujem žiakov o ďalšie oblasti spoločenského života. Treba spájať rečovú činnosť s pohybom a s hrou. </w:t>
            </w:r>
          </w:p>
          <w:p w14:paraId="2DFD3695" w14:textId="77777777" w:rsidR="00117554" w:rsidRDefault="00117554" w:rsidP="00117554">
            <w:pPr>
              <w:pStyle w:val="Stlus1"/>
              <w:numPr>
                <w:ilvl w:val="0"/>
                <w:numId w:val="6"/>
              </w:numPr>
              <w:ind w:left="272" w:hanging="284"/>
              <w:jc w:val="left"/>
            </w:pPr>
            <w:r w:rsidRPr="00DF05C3">
              <w:t xml:space="preserve">Vo výchovno-vzdelávacom procese sa odporúča efektívne využívať aktivizujúce a progresívne formy a metódy vyučovania, striedať kontrolované, čiastočne kontrolované a nekontrolované techniky výučby. </w:t>
            </w:r>
          </w:p>
          <w:p w14:paraId="6623CFB6" w14:textId="77777777" w:rsidR="00117554" w:rsidRDefault="00117554" w:rsidP="00117554">
            <w:pPr>
              <w:pStyle w:val="Stlus1"/>
              <w:numPr>
                <w:ilvl w:val="0"/>
                <w:numId w:val="6"/>
              </w:numPr>
              <w:ind w:left="272" w:hanging="284"/>
              <w:jc w:val="left"/>
            </w:pPr>
            <w:r w:rsidRPr="00DF05C3">
              <w:t>Z organizačných foriem sa odporúča frontálna a individuálna práca so žiakmi, v menšej miere práca v skupinách a vo dvojici</w:t>
            </w:r>
            <w:r>
              <w:t xml:space="preserve">. </w:t>
            </w:r>
          </w:p>
          <w:p w14:paraId="06E4744E" w14:textId="77777777" w:rsidR="00117554" w:rsidRDefault="00117554" w:rsidP="00117554">
            <w:pPr>
              <w:pStyle w:val="Stlus1"/>
              <w:numPr>
                <w:ilvl w:val="0"/>
                <w:numId w:val="6"/>
              </w:numPr>
              <w:ind w:left="272" w:hanging="284"/>
              <w:jc w:val="left"/>
            </w:pPr>
            <w:r w:rsidRPr="0040022A">
              <w:t>Žiaci si precvičujú oslovenie, predstavenie sa, požiadanie, poďakovanie, ospravedlnenie, privítanie návštevy a rozlúčenie sa. Učia sa vyplniť podľa predtlače dotazník</w:t>
            </w:r>
            <w:r>
              <w:t>.</w:t>
            </w:r>
          </w:p>
          <w:p w14:paraId="054E7921" w14:textId="5F4F9301" w:rsidR="00014325" w:rsidRDefault="00014325" w:rsidP="009C457F">
            <w:pPr>
              <w:pStyle w:val="Stlus1"/>
              <w:numPr>
                <w:ilvl w:val="0"/>
                <w:numId w:val="6"/>
              </w:numPr>
              <w:ind w:left="272" w:hanging="284"/>
              <w:jc w:val="left"/>
            </w:pPr>
            <w:r w:rsidRPr="00F707D5">
              <w:t>Vedieme žiakov k sebakontrole textu.</w:t>
            </w:r>
          </w:p>
          <w:p w14:paraId="0AC76F73" w14:textId="200B3957" w:rsidR="00237518" w:rsidRDefault="00237518" w:rsidP="00237518">
            <w:pPr>
              <w:pStyle w:val="Stlus1"/>
              <w:jc w:val="left"/>
            </w:pPr>
          </w:p>
          <w:p w14:paraId="69A378AC" w14:textId="3F5955EC" w:rsidR="00237518" w:rsidRDefault="00237518" w:rsidP="00237518">
            <w:pPr>
              <w:pStyle w:val="Stlus1"/>
              <w:jc w:val="left"/>
            </w:pPr>
          </w:p>
          <w:p w14:paraId="614206BD" w14:textId="3D096FDB" w:rsidR="00237518" w:rsidRDefault="00237518" w:rsidP="00237518">
            <w:pPr>
              <w:pStyle w:val="Stlus1"/>
              <w:jc w:val="left"/>
            </w:pPr>
          </w:p>
          <w:p w14:paraId="2E14ED51" w14:textId="73E0FE36" w:rsidR="00237518" w:rsidRDefault="00237518" w:rsidP="00237518">
            <w:pPr>
              <w:pStyle w:val="Stlus1"/>
              <w:jc w:val="left"/>
            </w:pPr>
          </w:p>
          <w:p w14:paraId="198549E4" w14:textId="29707570" w:rsidR="00237518" w:rsidRDefault="00237518" w:rsidP="00237518">
            <w:pPr>
              <w:pStyle w:val="Stlus1"/>
              <w:jc w:val="left"/>
            </w:pPr>
          </w:p>
          <w:p w14:paraId="5A5619B6" w14:textId="342534A8" w:rsidR="00237518" w:rsidRDefault="00237518" w:rsidP="00237518">
            <w:pPr>
              <w:pStyle w:val="Stlus1"/>
              <w:jc w:val="left"/>
            </w:pPr>
          </w:p>
          <w:p w14:paraId="1261ED32" w14:textId="51D55AAC" w:rsidR="00237518" w:rsidRDefault="00237518" w:rsidP="00237518">
            <w:pPr>
              <w:pStyle w:val="Stlus1"/>
              <w:jc w:val="left"/>
            </w:pPr>
          </w:p>
          <w:p w14:paraId="01046B94" w14:textId="219FC03E" w:rsidR="00237518" w:rsidRDefault="00237518" w:rsidP="00237518">
            <w:pPr>
              <w:pStyle w:val="Stlus1"/>
              <w:jc w:val="left"/>
            </w:pPr>
          </w:p>
          <w:p w14:paraId="089EDC33" w14:textId="51724F0E" w:rsidR="00237518" w:rsidRDefault="00237518" w:rsidP="00237518">
            <w:pPr>
              <w:pStyle w:val="Stlus1"/>
              <w:jc w:val="left"/>
            </w:pPr>
          </w:p>
          <w:p w14:paraId="294FA8F6" w14:textId="7011B17E" w:rsidR="00237518" w:rsidRDefault="00237518" w:rsidP="00237518">
            <w:pPr>
              <w:pStyle w:val="Stlus1"/>
              <w:jc w:val="left"/>
            </w:pPr>
          </w:p>
          <w:p w14:paraId="71D31D97" w14:textId="4B231C92" w:rsidR="00237518" w:rsidRDefault="00237518" w:rsidP="00237518">
            <w:pPr>
              <w:pStyle w:val="Stlus1"/>
              <w:jc w:val="left"/>
            </w:pPr>
          </w:p>
          <w:p w14:paraId="1D0BEA7A" w14:textId="6D2F1133" w:rsidR="00237518" w:rsidRDefault="00237518" w:rsidP="00237518">
            <w:pPr>
              <w:pStyle w:val="Stlus1"/>
              <w:jc w:val="left"/>
            </w:pPr>
          </w:p>
          <w:p w14:paraId="41B3CB49" w14:textId="298A8FCE" w:rsidR="00237518" w:rsidRDefault="00237518" w:rsidP="00237518">
            <w:pPr>
              <w:pStyle w:val="Stlus1"/>
              <w:jc w:val="left"/>
            </w:pPr>
          </w:p>
          <w:p w14:paraId="43BB94F9" w14:textId="0E4EE4B5" w:rsidR="00237518" w:rsidRDefault="00237518" w:rsidP="00237518">
            <w:pPr>
              <w:pStyle w:val="Stlus1"/>
              <w:jc w:val="left"/>
            </w:pPr>
          </w:p>
          <w:p w14:paraId="03A8BBD7" w14:textId="77777777" w:rsidR="00237518" w:rsidRPr="00F707D5" w:rsidRDefault="00237518" w:rsidP="00237518">
            <w:pPr>
              <w:pStyle w:val="Stlus1"/>
              <w:jc w:val="left"/>
            </w:pPr>
          </w:p>
          <w:p w14:paraId="2E89A195" w14:textId="7B3AD08A" w:rsidR="00014325" w:rsidRDefault="00014325" w:rsidP="009C457F">
            <w:pPr>
              <w:pStyle w:val="Stlus1"/>
              <w:numPr>
                <w:ilvl w:val="0"/>
                <w:numId w:val="6"/>
              </w:numPr>
              <w:ind w:left="272" w:hanging="284"/>
              <w:jc w:val="left"/>
            </w:pPr>
            <w:r w:rsidRPr="00F707D5">
              <w:t xml:space="preserve">Z organizačných foriem sa odporúča frontálna a individuálna práca so žiakmi, v menšej miere práca v skupinách a vo dvojici. </w:t>
            </w:r>
          </w:p>
          <w:p w14:paraId="1A5F2922" w14:textId="5EA8AB39" w:rsidR="00237518" w:rsidRDefault="00237518" w:rsidP="009C457F">
            <w:pPr>
              <w:pStyle w:val="Stlus1"/>
              <w:numPr>
                <w:ilvl w:val="0"/>
                <w:numId w:val="6"/>
              </w:numPr>
              <w:ind w:left="272" w:hanging="284"/>
              <w:jc w:val="left"/>
            </w:pPr>
            <w:r>
              <w:t>Celkovú úroveň reči môžu vhodne ovplyvňovať televízne a rozhlasové relácie v slovenskom jazyku.</w:t>
            </w:r>
          </w:p>
          <w:p w14:paraId="7108AC9D" w14:textId="5E7F93A2" w:rsidR="002B44BC" w:rsidRPr="0072077D" w:rsidRDefault="00014325" w:rsidP="00014325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  <w:r>
              <w:t xml:space="preserve"> </w:t>
            </w:r>
          </w:p>
        </w:tc>
        <w:tc>
          <w:tcPr>
            <w:tcW w:w="5189" w:type="dxa"/>
            <w:shd w:val="clear" w:color="auto" w:fill="auto"/>
            <w:hideMark/>
          </w:tcPr>
          <w:p w14:paraId="7DE077C0" w14:textId="77777777" w:rsidR="005015BB" w:rsidRPr="005015BB" w:rsidRDefault="005015BB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  <w:rPr>
                <w:b/>
                <w:bCs/>
              </w:rPr>
            </w:pPr>
            <w:r>
              <w:lastRenderedPageBreak/>
              <w:t>Správna výslovnosť a artikulácia všetkých hlások slovenskej abecedy, frekventovaných slov, slovných spojení a viet.</w:t>
            </w:r>
          </w:p>
          <w:p w14:paraId="4F8F0567" w14:textId="77777777" w:rsidR="005015BB" w:rsidRPr="005015BB" w:rsidRDefault="005015BB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  <w:rPr>
                <w:b/>
                <w:bCs/>
              </w:rPr>
            </w:pPr>
            <w:r>
              <w:t>Používanie zámen</w:t>
            </w:r>
          </w:p>
          <w:p w14:paraId="74D2FAEB" w14:textId="5938296D" w:rsidR="00117554" w:rsidRPr="00DA3255" w:rsidRDefault="005015BB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  <w:rPr>
                <w:b/>
                <w:bCs/>
              </w:rPr>
            </w:pPr>
            <w:r>
              <w:t xml:space="preserve">Používanie zdvorilostných fráz primerane situácii </w:t>
            </w:r>
            <w:r w:rsidR="00117554" w:rsidRPr="00DA3255">
              <w:rPr>
                <w:b/>
                <w:bCs/>
              </w:rPr>
              <w:t xml:space="preserve"> </w:t>
            </w:r>
          </w:p>
          <w:p w14:paraId="3EC9545E" w14:textId="77777777" w:rsidR="00DC62A0" w:rsidRDefault="00DC62A0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>
              <w:t xml:space="preserve">Predstavovanie sa. </w:t>
            </w:r>
          </w:p>
          <w:p w14:paraId="538BB4C2" w14:textId="77777777" w:rsidR="00DC62A0" w:rsidRDefault="00DC62A0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>
              <w:t>Vyjadrenie vôle, duševných pocitov a nálady primerane situácii.</w:t>
            </w:r>
          </w:p>
          <w:p w14:paraId="1736BA50" w14:textId="38E4396B" w:rsidR="00DC62A0" w:rsidRDefault="00DC62A0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>
              <w:t xml:space="preserve">Používanie gramatických rodov, čísiel frekventovaných podstatných a prídavných mien v rámci komunikačných tém. </w:t>
            </w:r>
          </w:p>
          <w:p w14:paraId="381D8DB0" w14:textId="77777777" w:rsidR="00DC62A0" w:rsidRDefault="00DC62A0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>
              <w:t>Používanie frekventovaných zvratných slovies v rámci komunikačných tém.</w:t>
            </w:r>
          </w:p>
          <w:p w14:paraId="5E86DE54" w14:textId="77777777" w:rsidR="00DC62A0" w:rsidRDefault="00DC62A0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>
              <w:t xml:space="preserve">Používanie slovies byť a mať v prítomnom, minulom a budúcom čase. </w:t>
            </w:r>
          </w:p>
          <w:p w14:paraId="26C806F7" w14:textId="77777777" w:rsidR="00DC62A0" w:rsidRDefault="00DC62A0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>
              <w:t xml:space="preserve">Používanie frekventovaných slovies v prítomnom, minulom a budúcom čase. </w:t>
            </w:r>
          </w:p>
          <w:p w14:paraId="780525B2" w14:textId="3115AACA" w:rsidR="00DC62A0" w:rsidRDefault="00DC62A0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>
              <w:t xml:space="preserve">Používanie základných a radových určitých a neurčitých čísloviek. </w:t>
            </w:r>
          </w:p>
          <w:p w14:paraId="5B2838BE" w14:textId="3C997381" w:rsidR="00DC62A0" w:rsidRDefault="00DC62A0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>
              <w:t>Používanie predložkových väzieb.</w:t>
            </w:r>
          </w:p>
          <w:p w14:paraId="348DA079" w14:textId="77777777" w:rsidR="00DC62A0" w:rsidRDefault="00DC62A0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>
              <w:t xml:space="preserve">Reprodukovanie jednoduchých viet, ktoré žiaci majú poznať spamäti. reprodukcia piesní, riekaniek, hádaniek, detských hier a básní určených na memorovanie. </w:t>
            </w:r>
          </w:p>
          <w:p w14:paraId="3D8BDA9D" w14:textId="77777777" w:rsidR="00DC62A0" w:rsidRDefault="00DC62A0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>
              <w:t>Reprodukcia jednoduchých textov, krátkych dialógov určených na memorovanie.</w:t>
            </w:r>
          </w:p>
          <w:p w14:paraId="2A88F698" w14:textId="77777777" w:rsidR="00DC62A0" w:rsidRDefault="00DC62A0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>
              <w:t xml:space="preserve">Presné opakovanie jednoduchých viet po učiteľovi. </w:t>
            </w:r>
          </w:p>
          <w:p w14:paraId="4E724F98" w14:textId="77777777" w:rsidR="00DC62A0" w:rsidRDefault="00DC62A0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>
              <w:t xml:space="preserve">Tvorenie krátkeho súvislého textu o škole, rodine, slávnosti, výlete s pomocou učiteľa na základe obrázkov a osnovy, pomocných otázok, daných slov a slovných spojení. </w:t>
            </w:r>
          </w:p>
          <w:p w14:paraId="2F49E5FE" w14:textId="77777777" w:rsidR="00DC62A0" w:rsidRDefault="00DC62A0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>
              <w:t xml:space="preserve">Tvorenie krátkych viet o známom obrázku, o sérii obrázkov s pomocou učiteľa na základe pomocných otázok, daných slov a slovných spojení. Jednoduché rozprávanie o nejakej udalosti </w:t>
            </w:r>
            <w:r>
              <w:lastRenderedPageBreak/>
              <w:t xml:space="preserve">alebo činnosti s pomocou učiteľa na základe ilustrácie, obrázkov a osnovy, pomocných otázok, daných slov a slovných spojení. </w:t>
            </w:r>
          </w:p>
          <w:p w14:paraId="120C3F9F" w14:textId="77777777" w:rsidR="00DC62A0" w:rsidRDefault="00DC62A0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>
              <w:t xml:space="preserve">Riešenie hádaniek, tajničiek, krížoviek s pomocou učiteľa. Vymenovanie členov rodiny. </w:t>
            </w:r>
          </w:p>
          <w:p w14:paraId="19E75EF3" w14:textId="77777777" w:rsidR="00DC62A0" w:rsidRDefault="00DC62A0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>
              <w:t xml:space="preserve">Jednoduchá charakteristika rodičov s pomocou učiteľa podľa vzoru alebo na základe osnovy a pomocných otázok, daných slov a slovných spojení. </w:t>
            </w:r>
          </w:p>
          <w:p w14:paraId="65F0E9B6" w14:textId="7AF1661D" w:rsidR="00DC62A0" w:rsidRDefault="00DC62A0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>
              <w:t>Jednoduchý opis predmetov, známych zvierat s pomocou učiteľa podľa vzoru alebo na základe osnovy, pomocných otázok, daných slov a slovných spojení.</w:t>
            </w:r>
          </w:p>
          <w:p w14:paraId="0EC89B83" w14:textId="77777777" w:rsidR="00DC62A0" w:rsidRDefault="00117554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 w:rsidRPr="008B5E29">
              <w:t xml:space="preserve">Vlastnostné prídavné mená. Pravidelné stupňovanie prídavných mien. Skloňovanie prídavných mien tvrdého zakončenia.  Skloňovanie prídavných mien mäkkého zakončenia. </w:t>
            </w:r>
          </w:p>
          <w:p w14:paraId="54FF42F4" w14:textId="77777777" w:rsidR="00DC62A0" w:rsidRPr="00DC62A0" w:rsidRDefault="00DC62A0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  <w:rPr>
                <w:b/>
                <w:bCs/>
              </w:rPr>
            </w:pPr>
            <w:r w:rsidRPr="00DC62A0">
              <w:rPr>
                <w:b/>
                <w:bCs/>
              </w:rPr>
              <w:t>Usmerňovaný rozhovor</w:t>
            </w:r>
          </w:p>
          <w:p w14:paraId="77EC4802" w14:textId="77777777" w:rsidR="00DC62A0" w:rsidRDefault="00DC62A0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>
              <w:t xml:space="preserve">Predvedenie precvičeného textu alebo krátkej známej rozprávky. </w:t>
            </w:r>
          </w:p>
          <w:p w14:paraId="38759198" w14:textId="77777777" w:rsidR="00DC62A0" w:rsidRDefault="00DC62A0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>
              <w:t>Zahranie krátkej (bábkovej) scénky.</w:t>
            </w:r>
          </w:p>
          <w:p w14:paraId="70B0F42F" w14:textId="77777777" w:rsidR="00DC62A0" w:rsidRDefault="00DC62A0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>
              <w:t xml:space="preserve">Zapojenie sa do jednoduchého rozhovoru. </w:t>
            </w:r>
          </w:p>
          <w:p w14:paraId="16EF7EB7" w14:textId="77777777" w:rsidR="00DC62A0" w:rsidRDefault="00DC62A0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>
              <w:t xml:space="preserve">Ovládanie dialógov naspamäť v rozsahu max. 3 replík. </w:t>
            </w:r>
          </w:p>
          <w:p w14:paraId="4177594A" w14:textId="77777777" w:rsidR="00DC62A0" w:rsidRDefault="00DC62A0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>
              <w:t xml:space="preserve">V rámci precvičenej komunikačnej témy tvorenie odpovedí na jednoduché otázky s pomocou učiteľa. </w:t>
            </w:r>
          </w:p>
          <w:p w14:paraId="74F06D28" w14:textId="77777777" w:rsidR="00615EB7" w:rsidRDefault="00DC62A0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>
              <w:t>Riešenie štandardných sociálnych situácií primeraných veku a postihnutiu žiakov v rámci komunikačných tém:</w:t>
            </w:r>
            <w:r w:rsidR="00117554">
              <w:t xml:space="preserve">  </w:t>
            </w:r>
            <w:r>
              <w:t xml:space="preserve">Osobné údaje a rodina. Dom a domov, prostredie, miesta. Každodenný život, zamestnania. </w:t>
            </w:r>
            <w:r w:rsidR="00441DC3">
              <w:t xml:space="preserve">Voľný čas, zábava, šport. Cestovanie. Starostlivosť o zdravie a telo. Škola a trieda. Obchod/nakupovanie a služby. Počasie, kalendár. Príroda, ročné obdobia. </w:t>
            </w:r>
          </w:p>
          <w:p w14:paraId="5FB53E1F" w14:textId="77777777" w:rsidR="00615EB7" w:rsidRDefault="00615EB7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>
              <w:t xml:space="preserve">Porozumenie významu vybraných pojmov a na základe pokynov vykonávanie činnosti. </w:t>
            </w:r>
          </w:p>
          <w:p w14:paraId="7C306EC4" w14:textId="77777777" w:rsidR="00615EB7" w:rsidRDefault="00615EB7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>
              <w:t>Používanie prítomného, minulého a budúceho času slovesa byť a slovesa mať.</w:t>
            </w:r>
          </w:p>
          <w:p w14:paraId="6AEACEEC" w14:textId="4D111DC2" w:rsidR="00615EB7" w:rsidRDefault="00615EB7" w:rsidP="0072077D">
            <w:pPr>
              <w:pStyle w:val="Stlus1"/>
              <w:rPr>
                <w:rFonts w:ascii="Calibri" w:hAnsi="Calibri" w:cs="Calibri"/>
                <w:szCs w:val="22"/>
              </w:rPr>
            </w:pPr>
          </w:p>
          <w:p w14:paraId="24AF7637" w14:textId="77777777" w:rsidR="00615EB7" w:rsidRDefault="00615EB7" w:rsidP="0072077D">
            <w:pPr>
              <w:pStyle w:val="Stlus1"/>
              <w:rPr>
                <w:rFonts w:ascii="Calibri" w:hAnsi="Calibri" w:cs="Calibri"/>
                <w:szCs w:val="22"/>
              </w:rPr>
            </w:pPr>
          </w:p>
          <w:p w14:paraId="5F7D6288" w14:textId="77777777" w:rsidR="007E1F1F" w:rsidRPr="0072077D" w:rsidRDefault="007E1F1F" w:rsidP="0072077D">
            <w:pPr>
              <w:pStyle w:val="Stlus1"/>
              <w:rPr>
                <w:rFonts w:ascii="Calibri" w:hAnsi="Calibri" w:cs="Calibri"/>
              </w:rPr>
            </w:pPr>
          </w:p>
        </w:tc>
      </w:tr>
      <w:tr w:rsidR="009D6C45" w:rsidRPr="00DE2AB9" w14:paraId="00430795" w14:textId="77777777" w:rsidTr="00693393">
        <w:trPr>
          <w:trHeight w:val="1179"/>
        </w:trPr>
        <w:tc>
          <w:tcPr>
            <w:tcW w:w="4077" w:type="dxa"/>
            <w:gridSpan w:val="3"/>
            <w:shd w:val="clear" w:color="auto" w:fill="DAEEF3" w:themeFill="accent5" w:themeFillTint="33"/>
            <w:hideMark/>
          </w:tcPr>
          <w:p w14:paraId="1020A7C2" w14:textId="77777777" w:rsidR="009D6C45" w:rsidRPr="009D6C45" w:rsidRDefault="009D6C45" w:rsidP="009D6C45">
            <w:pPr>
              <w:pStyle w:val="Stlus1"/>
              <w:jc w:val="left"/>
              <w:rPr>
                <w:b/>
              </w:rPr>
            </w:pPr>
            <w:r w:rsidRPr="009D6C45">
              <w:rPr>
                <w:b/>
              </w:rPr>
              <w:lastRenderedPageBreak/>
              <w:t>P</w:t>
            </w:r>
            <w:r>
              <w:rPr>
                <w:b/>
              </w:rPr>
              <w:t>r</w:t>
            </w:r>
            <w:r w:rsidRPr="009D6C45">
              <w:rPr>
                <w:b/>
              </w:rPr>
              <w:t>ierezová téma naplnená v rámci tematického celku</w:t>
            </w:r>
          </w:p>
          <w:p w14:paraId="4FD06CD5" w14:textId="77777777" w:rsidR="009D6C45" w:rsidRPr="009D6C45" w:rsidRDefault="009D6C45" w:rsidP="009D6C45">
            <w:pPr>
              <w:pStyle w:val="Stlus1"/>
              <w:rPr>
                <w:b/>
              </w:rPr>
            </w:pPr>
            <w:r w:rsidRPr="009D6C45">
              <w:rPr>
                <w:b/>
              </w:rPr>
              <w:t>Osobný a sociálny rozvoj</w:t>
            </w:r>
          </w:p>
          <w:p w14:paraId="09EBF96E" w14:textId="77777777" w:rsidR="009D6C45" w:rsidRDefault="009D6C45" w:rsidP="007E1F1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0151" w:type="dxa"/>
            <w:gridSpan w:val="2"/>
            <w:shd w:val="clear" w:color="auto" w:fill="auto"/>
          </w:tcPr>
          <w:p w14:paraId="3CCCA077" w14:textId="77777777" w:rsidR="009D6C45" w:rsidRDefault="009D6C45" w:rsidP="009C457F">
            <w:pPr>
              <w:pStyle w:val="Stlus1"/>
              <w:numPr>
                <w:ilvl w:val="0"/>
                <w:numId w:val="7"/>
              </w:numPr>
              <w:ind w:left="317" w:hanging="317"/>
            </w:pPr>
            <w:r>
              <w:t>porozumieť sebe a iným</w:t>
            </w:r>
          </w:p>
          <w:p w14:paraId="1134D537" w14:textId="77777777" w:rsidR="009D6C45" w:rsidRDefault="009D6C45" w:rsidP="009C457F">
            <w:pPr>
              <w:pStyle w:val="Stlus1"/>
              <w:numPr>
                <w:ilvl w:val="0"/>
                <w:numId w:val="7"/>
              </w:numPr>
              <w:ind w:left="317" w:hanging="317"/>
            </w:pPr>
            <w:r>
              <w:t>uvedomiť si postavenie členov rodiny v rámci socializácie</w:t>
            </w:r>
          </w:p>
          <w:p w14:paraId="32E46C9B" w14:textId="77777777" w:rsidR="009D6C45" w:rsidRDefault="009D6C45" w:rsidP="009C457F">
            <w:pPr>
              <w:pStyle w:val="Stlus1"/>
              <w:numPr>
                <w:ilvl w:val="0"/>
                <w:numId w:val="7"/>
              </w:numPr>
              <w:ind w:left="317" w:hanging="317"/>
            </w:pPr>
            <w:r>
              <w:t>uprednostňovať priateľské vzťahy v triede i mimo nej</w:t>
            </w:r>
          </w:p>
          <w:p w14:paraId="0027570C" w14:textId="77777777" w:rsidR="009D6C45" w:rsidRPr="009D6C45" w:rsidRDefault="009D6C45" w:rsidP="00014325">
            <w:pPr>
              <w:pStyle w:val="Stlus1"/>
              <w:ind w:left="356"/>
              <w:jc w:val="left"/>
              <w:rPr>
                <w:b/>
              </w:rPr>
            </w:pPr>
          </w:p>
        </w:tc>
      </w:tr>
    </w:tbl>
    <w:p w14:paraId="144E5D60" w14:textId="77777777" w:rsidR="003143A9" w:rsidRPr="003143A9" w:rsidRDefault="003143A9" w:rsidP="003143A9">
      <w:pPr>
        <w:spacing w:after="0"/>
        <w:rPr>
          <w:vanish/>
        </w:rPr>
      </w:pPr>
    </w:p>
    <w:tbl>
      <w:tblPr>
        <w:tblpPr w:leftFromText="141" w:rightFromText="141" w:vertAnchor="text" w:horzAnchor="margin" w:tblpY="4"/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4962"/>
        <w:gridCol w:w="5211"/>
      </w:tblGrid>
      <w:tr w:rsidR="00B00567" w:rsidRPr="002C0076" w14:paraId="0FDC74E6" w14:textId="77777777" w:rsidTr="00816884">
        <w:trPr>
          <w:trHeight w:val="435"/>
        </w:trPr>
        <w:tc>
          <w:tcPr>
            <w:tcW w:w="817" w:type="dxa"/>
            <w:shd w:val="clear" w:color="auto" w:fill="D0CECE"/>
            <w:hideMark/>
          </w:tcPr>
          <w:p w14:paraId="1D60DC18" w14:textId="77777777" w:rsidR="002B44BC" w:rsidRPr="00DE2AB9" w:rsidRDefault="002B44BC" w:rsidP="00816884">
            <w:pPr>
              <w:jc w:val="left"/>
              <w:rPr>
                <w:rFonts w:ascii="Calibri" w:hAnsi="Calibri"/>
                <w:spacing w:val="-10"/>
                <w:sz w:val="20"/>
                <w:szCs w:val="20"/>
              </w:rPr>
            </w:pPr>
            <w:r w:rsidRPr="00DE2AB9"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  <w:lastRenderedPageBreak/>
              <w:t>Počet hodín</w:t>
            </w:r>
          </w:p>
        </w:tc>
        <w:tc>
          <w:tcPr>
            <w:tcW w:w="1843" w:type="dxa"/>
            <w:shd w:val="clear" w:color="auto" w:fill="D0CECE"/>
            <w:hideMark/>
          </w:tcPr>
          <w:p w14:paraId="27E846FF" w14:textId="77777777" w:rsidR="002B44BC" w:rsidRPr="00DE2AB9" w:rsidRDefault="002B44BC" w:rsidP="00816884">
            <w:pPr>
              <w:jc w:val="left"/>
              <w:rPr>
                <w:rFonts w:ascii="Calibri" w:hAnsi="Calibri"/>
                <w:spacing w:val="-10"/>
                <w:sz w:val="20"/>
                <w:szCs w:val="20"/>
              </w:rPr>
            </w:pPr>
            <w:r w:rsidRPr="00DE2AB9"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  <w:t>Tematický celok Vzdelávacia oblasť</w:t>
            </w:r>
          </w:p>
        </w:tc>
        <w:tc>
          <w:tcPr>
            <w:tcW w:w="1417" w:type="dxa"/>
            <w:shd w:val="clear" w:color="auto" w:fill="D0CECE"/>
            <w:hideMark/>
          </w:tcPr>
          <w:p w14:paraId="14F85E4C" w14:textId="77777777" w:rsidR="002B44BC" w:rsidRPr="00DE2AB9" w:rsidRDefault="002B44BC" w:rsidP="00816884">
            <w:pPr>
              <w:jc w:val="left"/>
              <w:rPr>
                <w:rFonts w:ascii="Calibri" w:hAnsi="Calibri"/>
                <w:spacing w:val="-10"/>
                <w:sz w:val="20"/>
                <w:szCs w:val="20"/>
              </w:rPr>
            </w:pPr>
            <w:r w:rsidRPr="00DE2AB9"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  <w:t>Téma</w:t>
            </w:r>
          </w:p>
        </w:tc>
        <w:tc>
          <w:tcPr>
            <w:tcW w:w="4962" w:type="dxa"/>
            <w:shd w:val="clear" w:color="auto" w:fill="D0CECE"/>
          </w:tcPr>
          <w:p w14:paraId="1746478A" w14:textId="77777777" w:rsidR="002B44BC" w:rsidRPr="00DE2AB9" w:rsidRDefault="0072077D" w:rsidP="00816884">
            <w:pPr>
              <w:jc w:val="left"/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  <w:t>Proces</w:t>
            </w:r>
          </w:p>
        </w:tc>
        <w:tc>
          <w:tcPr>
            <w:tcW w:w="5211" w:type="dxa"/>
            <w:shd w:val="clear" w:color="auto" w:fill="D0CECE"/>
            <w:hideMark/>
          </w:tcPr>
          <w:p w14:paraId="7E33449F" w14:textId="77777777" w:rsidR="002B44BC" w:rsidRPr="00DE2AB9" w:rsidRDefault="007D30CE" w:rsidP="00816884">
            <w:pPr>
              <w:jc w:val="left"/>
              <w:rPr>
                <w:rFonts w:ascii="Calibri" w:hAnsi="Calibri"/>
                <w:spacing w:val="-10"/>
                <w:sz w:val="20"/>
                <w:szCs w:val="20"/>
              </w:rPr>
            </w:pPr>
            <w:r w:rsidRPr="00DE2AB9"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  <w:t>Obsah</w:t>
            </w:r>
          </w:p>
        </w:tc>
      </w:tr>
      <w:tr w:rsidR="00B00567" w:rsidRPr="002C0076" w14:paraId="573CBFDB" w14:textId="77777777" w:rsidTr="00816884">
        <w:trPr>
          <w:trHeight w:val="5922"/>
        </w:trPr>
        <w:tc>
          <w:tcPr>
            <w:tcW w:w="817" w:type="dxa"/>
            <w:shd w:val="clear" w:color="auto" w:fill="auto"/>
            <w:hideMark/>
          </w:tcPr>
          <w:p w14:paraId="177D516E" w14:textId="77777777" w:rsidR="002B44BC" w:rsidRPr="005F070B" w:rsidRDefault="00DA3255" w:rsidP="005F070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</w:pPr>
            <w:r w:rsidRPr="005F070B"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  <w:t>33</w:t>
            </w:r>
          </w:p>
          <w:p w14:paraId="3DA9B371" w14:textId="77777777" w:rsidR="00DA3255" w:rsidRPr="005F070B" w:rsidRDefault="00DA3255" w:rsidP="005F070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</w:pPr>
          </w:p>
          <w:p w14:paraId="3255BEA8" w14:textId="77777777" w:rsidR="00DA3255" w:rsidRPr="005F070B" w:rsidRDefault="00DA3255" w:rsidP="005F070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</w:pPr>
          </w:p>
          <w:p w14:paraId="1E800D3F" w14:textId="77777777" w:rsidR="00DA3255" w:rsidRPr="005F070B" w:rsidRDefault="00DA3255" w:rsidP="005F070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</w:pPr>
          </w:p>
          <w:p w14:paraId="3188F80A" w14:textId="77777777" w:rsidR="00DA3255" w:rsidRPr="005F070B" w:rsidRDefault="00DA3255" w:rsidP="005F070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</w:pPr>
          </w:p>
          <w:p w14:paraId="6EA05C6A" w14:textId="77777777" w:rsidR="00DA3255" w:rsidRPr="005F070B" w:rsidRDefault="00DA3255" w:rsidP="005F070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</w:pPr>
          </w:p>
          <w:p w14:paraId="190644F9" w14:textId="77777777" w:rsidR="00DA3255" w:rsidRPr="005F070B" w:rsidRDefault="00DA3255" w:rsidP="005F070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</w:pPr>
          </w:p>
          <w:p w14:paraId="2090BEAE" w14:textId="77777777" w:rsidR="00DA3255" w:rsidRPr="005F070B" w:rsidRDefault="00DA3255" w:rsidP="005F070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</w:pPr>
          </w:p>
          <w:p w14:paraId="6BEFD1DB" w14:textId="77777777" w:rsidR="00DA3255" w:rsidRPr="005F070B" w:rsidRDefault="00DA3255" w:rsidP="005F070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</w:pPr>
          </w:p>
          <w:p w14:paraId="6A52A4AF" w14:textId="77777777" w:rsidR="00DA3255" w:rsidRPr="005F070B" w:rsidRDefault="00DA3255" w:rsidP="005F070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</w:pPr>
          </w:p>
          <w:p w14:paraId="7F84BD97" w14:textId="77777777" w:rsidR="00DA3255" w:rsidRPr="003329B9" w:rsidRDefault="00DA3255" w:rsidP="005F070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spacing w:val="-10"/>
                <w:sz w:val="20"/>
                <w:szCs w:val="20"/>
              </w:rPr>
            </w:pPr>
            <w:r w:rsidRPr="005F070B"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  <w:t>39</w:t>
            </w:r>
          </w:p>
        </w:tc>
        <w:tc>
          <w:tcPr>
            <w:tcW w:w="1843" w:type="dxa"/>
            <w:shd w:val="clear" w:color="auto" w:fill="auto"/>
            <w:hideMark/>
          </w:tcPr>
          <w:p w14:paraId="226A38E7" w14:textId="77777777" w:rsidR="002B44BC" w:rsidRPr="00DA3255" w:rsidRDefault="00DA3255" w:rsidP="00816884">
            <w:pPr>
              <w:pStyle w:val="Stlus1"/>
              <w:jc w:val="left"/>
              <w:rPr>
                <w:rFonts w:ascii="Calibri" w:hAnsi="Calibri"/>
                <w:b/>
              </w:rPr>
            </w:pPr>
            <w:r w:rsidRPr="00DA3255">
              <w:rPr>
                <w:rFonts w:ascii="Calibri" w:hAnsi="Calibri"/>
                <w:b/>
              </w:rPr>
              <w:t>Komunikácia a sloh</w:t>
            </w:r>
          </w:p>
          <w:p w14:paraId="6015B0E3" w14:textId="77777777" w:rsidR="00DA3255" w:rsidRPr="00DA3255" w:rsidRDefault="00DA3255" w:rsidP="00816884">
            <w:pPr>
              <w:pStyle w:val="Stlus1"/>
              <w:jc w:val="left"/>
              <w:rPr>
                <w:rFonts w:ascii="Calibri" w:hAnsi="Calibri"/>
                <w:b/>
              </w:rPr>
            </w:pPr>
          </w:p>
          <w:p w14:paraId="3B2FCC6E" w14:textId="77777777" w:rsidR="00DA3255" w:rsidRPr="00DA3255" w:rsidRDefault="00DA3255" w:rsidP="00816884">
            <w:pPr>
              <w:pStyle w:val="Stlus1"/>
              <w:jc w:val="left"/>
              <w:rPr>
                <w:rFonts w:ascii="Calibri" w:hAnsi="Calibri"/>
                <w:b/>
              </w:rPr>
            </w:pPr>
          </w:p>
          <w:p w14:paraId="33C27B3E" w14:textId="77777777" w:rsidR="00DA3255" w:rsidRPr="00DA3255" w:rsidRDefault="00DA3255" w:rsidP="00816884">
            <w:pPr>
              <w:pStyle w:val="Stlus1"/>
              <w:jc w:val="left"/>
              <w:rPr>
                <w:rFonts w:ascii="Calibri" w:hAnsi="Calibri"/>
                <w:b/>
              </w:rPr>
            </w:pPr>
          </w:p>
          <w:p w14:paraId="46FEC6D9" w14:textId="77777777" w:rsidR="00DA3255" w:rsidRPr="00DA3255" w:rsidRDefault="00DA3255" w:rsidP="00816884">
            <w:pPr>
              <w:pStyle w:val="Stlus1"/>
              <w:jc w:val="left"/>
              <w:rPr>
                <w:rFonts w:ascii="Calibri" w:hAnsi="Calibri"/>
                <w:b/>
              </w:rPr>
            </w:pPr>
          </w:p>
          <w:p w14:paraId="371F5E0E" w14:textId="77777777" w:rsidR="00DA3255" w:rsidRPr="00DA3255" w:rsidRDefault="00DA3255" w:rsidP="00816884">
            <w:pPr>
              <w:pStyle w:val="Stlus1"/>
              <w:jc w:val="left"/>
              <w:rPr>
                <w:rFonts w:ascii="Calibri" w:hAnsi="Calibri"/>
                <w:b/>
              </w:rPr>
            </w:pPr>
          </w:p>
          <w:p w14:paraId="49681627" w14:textId="77777777" w:rsidR="00DA3255" w:rsidRPr="00DA3255" w:rsidRDefault="00DA3255" w:rsidP="00816884">
            <w:pPr>
              <w:pStyle w:val="Stlus1"/>
              <w:jc w:val="left"/>
              <w:rPr>
                <w:rFonts w:ascii="Calibri" w:hAnsi="Calibri"/>
                <w:b/>
              </w:rPr>
            </w:pPr>
          </w:p>
          <w:p w14:paraId="3926B28E" w14:textId="77777777" w:rsidR="00DA3255" w:rsidRPr="00DA3255" w:rsidRDefault="00DA3255" w:rsidP="00816884">
            <w:pPr>
              <w:pStyle w:val="Stlus1"/>
              <w:jc w:val="left"/>
              <w:rPr>
                <w:rFonts w:ascii="Calibri" w:hAnsi="Calibri"/>
                <w:b/>
              </w:rPr>
            </w:pPr>
          </w:p>
          <w:p w14:paraId="1C9CCA01" w14:textId="77777777" w:rsidR="00DA3255" w:rsidRPr="00DA3255" w:rsidRDefault="00DA3255" w:rsidP="00816884">
            <w:pPr>
              <w:pStyle w:val="Stlus1"/>
              <w:jc w:val="left"/>
              <w:rPr>
                <w:rFonts w:ascii="Calibri" w:hAnsi="Calibri"/>
                <w:b/>
              </w:rPr>
            </w:pPr>
          </w:p>
          <w:p w14:paraId="45FE48BA" w14:textId="77777777" w:rsidR="00DA3255" w:rsidRPr="00DA3255" w:rsidRDefault="00DA3255" w:rsidP="00816884">
            <w:pPr>
              <w:pStyle w:val="Stlus1"/>
              <w:jc w:val="left"/>
              <w:rPr>
                <w:rFonts w:ascii="Calibri" w:hAnsi="Calibri"/>
                <w:b/>
              </w:rPr>
            </w:pPr>
          </w:p>
          <w:p w14:paraId="4738E288" w14:textId="77777777" w:rsidR="00DA3255" w:rsidRPr="00DA3255" w:rsidRDefault="00DA3255" w:rsidP="00816884">
            <w:pPr>
              <w:pStyle w:val="Stlus1"/>
              <w:jc w:val="left"/>
              <w:rPr>
                <w:rFonts w:ascii="Calibri" w:hAnsi="Calibri"/>
                <w:bCs/>
              </w:rPr>
            </w:pPr>
            <w:r w:rsidRPr="00DA3255">
              <w:rPr>
                <w:rFonts w:ascii="Calibri" w:hAnsi="Calibri"/>
                <w:b/>
              </w:rPr>
              <w:t>Čítanie a literatúra</w:t>
            </w:r>
          </w:p>
        </w:tc>
        <w:tc>
          <w:tcPr>
            <w:tcW w:w="1417" w:type="dxa"/>
            <w:shd w:val="clear" w:color="auto" w:fill="auto"/>
            <w:hideMark/>
          </w:tcPr>
          <w:p w14:paraId="6C5768E0" w14:textId="77777777" w:rsidR="002B44BC" w:rsidRPr="003329B9" w:rsidRDefault="002B44BC" w:rsidP="0081688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spacing w:val="-1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705F41AC" w14:textId="77777777" w:rsidR="00DA3255" w:rsidRDefault="00DA3255" w:rsidP="00DA3255">
            <w:pPr>
              <w:pStyle w:val="Stlus1"/>
              <w:numPr>
                <w:ilvl w:val="0"/>
                <w:numId w:val="9"/>
              </w:numPr>
              <w:jc w:val="left"/>
            </w:pPr>
            <w:r w:rsidRPr="0040022A">
              <w:t>Žiaci si precvičujú oslovenie, predstavenie sa, požiadanie, poďakovanie, ospravedlnenie, privítanie návštevy a rozlúčenie sa. Učia sa vyplniť podľa predtlače dotazník</w:t>
            </w:r>
            <w:r>
              <w:t xml:space="preserve">. </w:t>
            </w:r>
          </w:p>
          <w:p w14:paraId="11675DB2" w14:textId="77777777" w:rsidR="00DA3255" w:rsidRDefault="00DA3255" w:rsidP="00DA3255">
            <w:pPr>
              <w:pStyle w:val="Stlus1"/>
              <w:numPr>
                <w:ilvl w:val="0"/>
                <w:numId w:val="9"/>
              </w:numPr>
              <w:jc w:val="left"/>
            </w:pPr>
            <w:r>
              <w:t xml:space="preserve">Systematické vedenie žiakov k vyjadrovaniu osobných, spoločenských zážitkov a skúseností v krátkych hovorených prejavoch. </w:t>
            </w:r>
          </w:p>
          <w:p w14:paraId="45823308" w14:textId="77777777" w:rsidR="00DA3255" w:rsidRPr="00A96F5C" w:rsidRDefault="00DA3255" w:rsidP="00DA3255">
            <w:pPr>
              <w:pStyle w:val="Stlus1"/>
              <w:numPr>
                <w:ilvl w:val="0"/>
                <w:numId w:val="9"/>
              </w:numPr>
              <w:jc w:val="left"/>
            </w:pPr>
            <w:r w:rsidRPr="00A96F5C">
              <w:t>Rozhovory s</w:t>
            </w:r>
            <w:r>
              <w:t> </w:t>
            </w:r>
            <w:r w:rsidRPr="00A96F5C">
              <w:t>jednoduchými</w:t>
            </w:r>
            <w:r>
              <w:t xml:space="preserve"> frázami usmerňované učiteľom.</w:t>
            </w:r>
          </w:p>
          <w:p w14:paraId="2EEC8AAE" w14:textId="77777777" w:rsidR="00DA3255" w:rsidRDefault="00DA3255" w:rsidP="00DA3255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439107B5" w14:textId="77777777" w:rsidR="00DA3255" w:rsidRDefault="00DA3255" w:rsidP="00DA3255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2DE18412" w14:textId="77777777" w:rsidR="00DA3255" w:rsidRDefault="00DA3255" w:rsidP="00DA3255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3F946DCC" w14:textId="77777777" w:rsidR="00DA3255" w:rsidRDefault="00DA3255" w:rsidP="00DA3255">
            <w:pPr>
              <w:pStyle w:val="Stlus1"/>
              <w:numPr>
                <w:ilvl w:val="0"/>
                <w:numId w:val="9"/>
              </w:numPr>
              <w:jc w:val="left"/>
            </w:pPr>
            <w:r w:rsidRPr="0040022A">
              <w:t xml:space="preserve">Pri čítaní a prednese literárnych ukážok pestujeme kultúru reči žiakov, obohacujeme ich slovnú zásobu a rozvíjame schopnosť súvisle sa vyjadrovať. </w:t>
            </w:r>
          </w:p>
          <w:p w14:paraId="3C44FAFC" w14:textId="77777777" w:rsidR="00DA3255" w:rsidRDefault="00DA3255" w:rsidP="00DA3255">
            <w:pPr>
              <w:pStyle w:val="Stlus1"/>
              <w:numPr>
                <w:ilvl w:val="0"/>
                <w:numId w:val="9"/>
              </w:numPr>
              <w:jc w:val="left"/>
            </w:pPr>
            <w:r w:rsidRPr="0040022A">
              <w:t xml:space="preserve">Učíme ich porozprávať svoje zážitky zrozumiteľným spôsobom. </w:t>
            </w:r>
          </w:p>
          <w:p w14:paraId="3D5D6126" w14:textId="77777777" w:rsidR="00DA3255" w:rsidRDefault="00DA3255" w:rsidP="00DA3255">
            <w:pPr>
              <w:pStyle w:val="Stlus1"/>
              <w:numPr>
                <w:ilvl w:val="0"/>
                <w:numId w:val="9"/>
              </w:numPr>
              <w:jc w:val="left"/>
            </w:pPr>
            <w:r w:rsidRPr="0040022A">
              <w:t>Pri výbere ukážok z literárnych diel učiteľ oboznamuje žiakov aj s dielami súčasných mladých  autorov.</w:t>
            </w:r>
          </w:p>
          <w:p w14:paraId="486565CC" w14:textId="77777777" w:rsidR="000F6FB9" w:rsidRDefault="003329B9" w:rsidP="009C457F">
            <w:pPr>
              <w:pStyle w:val="Stlus1"/>
              <w:numPr>
                <w:ilvl w:val="0"/>
                <w:numId w:val="9"/>
              </w:numPr>
              <w:jc w:val="left"/>
              <w:rPr>
                <w:rFonts w:ascii="Calibri" w:hAnsi="Calibri" w:cs="Calibri"/>
                <w:b/>
              </w:rPr>
            </w:pPr>
            <w:r w:rsidRPr="005F070B">
              <w:rPr>
                <w:rFonts w:ascii="Calibri" w:hAnsi="Calibri" w:cs="Calibri"/>
                <w:bCs/>
              </w:rPr>
              <w:t>Primerane vedieme žiakov o samostatné čítanie vo voľnom čase</w:t>
            </w:r>
            <w:r w:rsidRPr="003329B9">
              <w:rPr>
                <w:rFonts w:ascii="Calibri" w:hAnsi="Calibri" w:cs="Calibri"/>
                <w:b/>
              </w:rPr>
              <w:t>.</w:t>
            </w:r>
          </w:p>
          <w:p w14:paraId="4264D335" w14:textId="74FF1AB3" w:rsidR="003329B9" w:rsidRDefault="003329B9" w:rsidP="000F6FB9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6E714759" w14:textId="1AF06068" w:rsidR="00237518" w:rsidRPr="003329B9" w:rsidRDefault="00237518" w:rsidP="009C457F">
            <w:pPr>
              <w:pStyle w:val="Stlus1"/>
              <w:numPr>
                <w:ilvl w:val="0"/>
                <w:numId w:val="9"/>
              </w:numPr>
              <w:jc w:val="left"/>
              <w:rPr>
                <w:rFonts w:ascii="Calibri" w:hAnsi="Calibri" w:cs="Calibri"/>
                <w:b/>
              </w:rPr>
            </w:pPr>
            <w:r>
              <w:t>Pri plánovaní a príprave sa odporúča využívanie odbornej literatúry z oblasti vyučovania slovenského jazyka, slovenskej literatúry a cudzích jazykov, literatúry pre deti a mládež, odborných časopisov, detských a mládežníckych časopisov, služieb školských a obecných knižníc.</w:t>
            </w:r>
          </w:p>
          <w:p w14:paraId="31078161" w14:textId="77777777" w:rsidR="002B44BC" w:rsidRPr="0072077D" w:rsidRDefault="002B44BC" w:rsidP="005F070B">
            <w:pPr>
              <w:pStyle w:val="Stlus1"/>
              <w:ind w:left="285"/>
              <w:jc w:val="left"/>
              <w:rPr>
                <w:rFonts w:ascii="Calibri" w:hAnsi="Calibri"/>
              </w:rPr>
            </w:pPr>
          </w:p>
        </w:tc>
        <w:tc>
          <w:tcPr>
            <w:tcW w:w="5211" w:type="dxa"/>
            <w:shd w:val="clear" w:color="auto" w:fill="auto"/>
            <w:hideMark/>
          </w:tcPr>
          <w:p w14:paraId="3CE26826" w14:textId="0FE641CD" w:rsidR="00615EB7" w:rsidRDefault="00615EB7" w:rsidP="00DA3255">
            <w:pPr>
              <w:pStyle w:val="Stlus1"/>
              <w:numPr>
                <w:ilvl w:val="0"/>
                <w:numId w:val="8"/>
              </w:numPr>
              <w:ind w:left="215" w:hanging="215"/>
              <w:jc w:val="left"/>
            </w:pPr>
            <w:r>
              <w:t>Používanie frekventovaných predložkových väzieb. Používanie základných určitých a radových čísloviek v spojení s podstatným menom.</w:t>
            </w:r>
          </w:p>
          <w:p w14:paraId="4B202F54" w14:textId="77777777" w:rsidR="00615EB7" w:rsidRDefault="00615EB7" w:rsidP="00DA3255">
            <w:pPr>
              <w:pStyle w:val="Stlus1"/>
              <w:numPr>
                <w:ilvl w:val="0"/>
                <w:numId w:val="8"/>
              </w:numPr>
              <w:ind w:left="215" w:hanging="215"/>
              <w:jc w:val="left"/>
            </w:pPr>
            <w:r>
              <w:t xml:space="preserve">Používanie prísloviek miesta, času a spôsobu. </w:t>
            </w:r>
          </w:p>
          <w:p w14:paraId="0D0F27C8" w14:textId="77777777" w:rsidR="00615EB7" w:rsidRDefault="00615EB7" w:rsidP="00DA3255">
            <w:pPr>
              <w:pStyle w:val="Stlus1"/>
              <w:numPr>
                <w:ilvl w:val="0"/>
                <w:numId w:val="8"/>
              </w:numPr>
              <w:ind w:left="215" w:hanging="215"/>
              <w:jc w:val="left"/>
            </w:pPr>
            <w:r>
              <w:t xml:space="preserve">Určenie vlastníka pomocou zámen s pomocou učiteľa. </w:t>
            </w:r>
          </w:p>
          <w:p w14:paraId="5982FCBF" w14:textId="77777777" w:rsidR="00615EB7" w:rsidRDefault="00615EB7" w:rsidP="00DA3255">
            <w:pPr>
              <w:pStyle w:val="Stlus1"/>
              <w:numPr>
                <w:ilvl w:val="0"/>
                <w:numId w:val="8"/>
              </w:numPr>
              <w:ind w:left="215" w:hanging="215"/>
              <w:jc w:val="left"/>
            </w:pPr>
            <w:r>
              <w:t xml:space="preserve">Aplikovanie osvojených vetných modelov z nižších ročníkov pri tvorbe opytovacích viet. </w:t>
            </w:r>
          </w:p>
          <w:p w14:paraId="21A70C3E" w14:textId="77777777" w:rsidR="00615EB7" w:rsidRDefault="00615EB7" w:rsidP="00DA3255">
            <w:pPr>
              <w:pStyle w:val="Stlus1"/>
              <w:numPr>
                <w:ilvl w:val="0"/>
                <w:numId w:val="8"/>
              </w:numPr>
              <w:ind w:left="215" w:hanging="215"/>
              <w:jc w:val="left"/>
            </w:pPr>
            <w:r>
              <w:t xml:space="preserve">Aplikovanie osvojených vetných modelov z nižších ročníkov pri tvorbe jednoduchého dialógu. </w:t>
            </w:r>
          </w:p>
          <w:p w14:paraId="6E1DD17E" w14:textId="77777777" w:rsidR="00615EB7" w:rsidRDefault="00615EB7" w:rsidP="00DA3255">
            <w:pPr>
              <w:pStyle w:val="Stlus1"/>
              <w:numPr>
                <w:ilvl w:val="0"/>
                <w:numId w:val="8"/>
              </w:numPr>
              <w:ind w:left="215" w:hanging="215"/>
              <w:jc w:val="left"/>
            </w:pPr>
            <w:r>
              <w:t xml:space="preserve">Aplikovanie osvojených vetných modelov z nižších ročníkov pri vyjadrovaní negácie. </w:t>
            </w:r>
          </w:p>
          <w:p w14:paraId="14E98C5A" w14:textId="77777777" w:rsidR="00615EB7" w:rsidRDefault="00615EB7" w:rsidP="00DA3255">
            <w:pPr>
              <w:pStyle w:val="Stlus1"/>
              <w:numPr>
                <w:ilvl w:val="0"/>
                <w:numId w:val="8"/>
              </w:numPr>
              <w:ind w:left="215" w:hanging="215"/>
              <w:jc w:val="left"/>
            </w:pPr>
            <w:r>
              <w:t xml:space="preserve">Tvorenie jednoduchých rozvitých viet s pomocou na základe vzorových viet alebo za pomoci otázok. </w:t>
            </w:r>
          </w:p>
          <w:p w14:paraId="3B8EAF74" w14:textId="08FAB474" w:rsidR="00615EB7" w:rsidRDefault="00615EB7" w:rsidP="00DA3255">
            <w:pPr>
              <w:pStyle w:val="Stlus1"/>
              <w:numPr>
                <w:ilvl w:val="0"/>
                <w:numId w:val="8"/>
              </w:numPr>
              <w:ind w:left="215" w:hanging="215"/>
              <w:jc w:val="left"/>
            </w:pPr>
            <w:r>
              <w:t>Používanie rozkazovacieho spôsobu na základe vzorových viet.</w:t>
            </w:r>
          </w:p>
          <w:p w14:paraId="07FB3A03" w14:textId="54C242EF" w:rsidR="00DA3255" w:rsidRDefault="00DA3255" w:rsidP="00DA3255">
            <w:pPr>
              <w:pStyle w:val="Stlus1"/>
              <w:numPr>
                <w:ilvl w:val="0"/>
                <w:numId w:val="8"/>
              </w:numPr>
              <w:ind w:left="215" w:hanging="215"/>
              <w:jc w:val="left"/>
            </w:pPr>
            <w:r w:rsidRPr="005E7920">
              <w:t xml:space="preserve">Štylizácia a kompozícia: </w:t>
            </w:r>
          </w:p>
          <w:p w14:paraId="4BED3B6A" w14:textId="77777777" w:rsidR="00DA3255" w:rsidRDefault="00DA3255" w:rsidP="00DA3255">
            <w:pPr>
              <w:pStyle w:val="Stlus1"/>
              <w:numPr>
                <w:ilvl w:val="0"/>
                <w:numId w:val="8"/>
              </w:numPr>
              <w:ind w:left="215" w:hanging="215"/>
              <w:jc w:val="left"/>
            </w:pPr>
            <w:r w:rsidRPr="005E7920">
              <w:t xml:space="preserve">Zostavenie jednoduchej osnovy jazykového prejavu.  </w:t>
            </w:r>
          </w:p>
          <w:p w14:paraId="670D1F6E" w14:textId="77777777" w:rsidR="00DA3255" w:rsidRDefault="00DA3255" w:rsidP="00DA3255">
            <w:pPr>
              <w:pStyle w:val="Stlus1"/>
              <w:numPr>
                <w:ilvl w:val="0"/>
                <w:numId w:val="8"/>
              </w:numPr>
              <w:ind w:left="215" w:hanging="215"/>
              <w:jc w:val="left"/>
            </w:pPr>
            <w:r w:rsidRPr="005E7920">
              <w:t xml:space="preserve">Zostavenie jednoduchej osnovy čítankových textov. </w:t>
            </w:r>
          </w:p>
          <w:p w14:paraId="7D7BBB90" w14:textId="77777777" w:rsidR="00DA3255" w:rsidRPr="00EE4DFC" w:rsidRDefault="00DA3255" w:rsidP="00DA3255">
            <w:pPr>
              <w:pStyle w:val="Stlus1"/>
              <w:numPr>
                <w:ilvl w:val="0"/>
                <w:numId w:val="8"/>
              </w:numPr>
              <w:ind w:left="215" w:hanging="215"/>
              <w:jc w:val="left"/>
            </w:pPr>
            <w:r w:rsidRPr="005E7920">
              <w:t>Výcvik v súvislých jazykových prejavoch:</w:t>
            </w:r>
          </w:p>
          <w:p w14:paraId="0ED78624" w14:textId="77777777" w:rsidR="00DA3255" w:rsidRPr="00F77A2D" w:rsidRDefault="00DA3255" w:rsidP="00DA3255">
            <w:pPr>
              <w:pStyle w:val="Stlus1"/>
              <w:numPr>
                <w:ilvl w:val="0"/>
                <w:numId w:val="8"/>
              </w:numPr>
              <w:ind w:left="215" w:hanging="215"/>
              <w:jc w:val="left"/>
              <w:rPr>
                <w:b/>
                <w:bCs/>
              </w:rPr>
            </w:pPr>
            <w:r w:rsidRPr="00DA3255">
              <w:rPr>
                <w:b/>
                <w:bCs/>
              </w:rPr>
              <w:t>Rozprávanie</w:t>
            </w:r>
            <w:r>
              <w:t xml:space="preserve"> </w:t>
            </w:r>
            <w:r w:rsidRPr="00EE4DFC">
              <w:rPr>
                <w:bCs/>
              </w:rPr>
              <w:t>Ústne alebo písomné rozprávanie podľa vopred pripravenej osnovy.</w:t>
            </w:r>
            <w:r>
              <w:rPr>
                <w:bCs/>
              </w:rPr>
              <w:t xml:space="preserve">  </w:t>
            </w:r>
          </w:p>
          <w:p w14:paraId="28898BD6" w14:textId="2B67ED16" w:rsidR="005F070B" w:rsidRPr="005F070B" w:rsidRDefault="00E40838" w:rsidP="005F070B">
            <w:pPr>
              <w:pStyle w:val="Stlus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5F070B" w:rsidRPr="005F070B">
              <w:rPr>
                <w:b/>
                <w:bCs/>
              </w:rPr>
              <w:t>Technika čítania</w:t>
            </w:r>
          </w:p>
          <w:p w14:paraId="1705C8BF" w14:textId="77777777" w:rsidR="00E40838" w:rsidRPr="00E40838" w:rsidRDefault="00E40838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>
              <w:t xml:space="preserve">Plynulé hlasné čítanie známych textov po vzorovom prednese a po príprave. </w:t>
            </w:r>
          </w:p>
          <w:p w14:paraId="3FC66676" w14:textId="53F3146A" w:rsidR="005F070B" w:rsidRPr="00E40838" w:rsidRDefault="00E40838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>
              <w:t xml:space="preserve">Dodržiavanie správneho tempa, intonácie, výslovnosti a interpunkčných znamienok. </w:t>
            </w:r>
            <w:r w:rsidR="005F070B" w:rsidRPr="000A2002">
              <w:rPr>
                <w:bCs/>
              </w:rPr>
              <w:t xml:space="preserve">  </w:t>
            </w:r>
          </w:p>
          <w:p w14:paraId="704DD230" w14:textId="77777777" w:rsidR="00E40838" w:rsidRPr="00E40838" w:rsidRDefault="00E40838" w:rsidP="00E40838">
            <w:pPr>
              <w:pStyle w:val="Stlus1"/>
              <w:ind w:left="317"/>
              <w:jc w:val="left"/>
              <w:rPr>
                <w:b/>
                <w:bCs/>
              </w:rPr>
            </w:pPr>
            <w:r w:rsidRPr="00E40838">
              <w:rPr>
                <w:b/>
                <w:bCs/>
              </w:rPr>
              <w:t>Čítanie s porozumením</w:t>
            </w:r>
          </w:p>
          <w:p w14:paraId="3E58741A" w14:textId="77777777" w:rsidR="00E40838" w:rsidRPr="00E40838" w:rsidRDefault="00E40838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>
              <w:t xml:space="preserve">Čítanie s porozumením kratších textov z učebnice po vzorovom prednese a po príprave. </w:t>
            </w:r>
          </w:p>
          <w:p w14:paraId="39143F66" w14:textId="77777777" w:rsidR="00E40838" w:rsidRPr="00E40838" w:rsidRDefault="00E40838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>
              <w:t>Tvorenie odpovedí na otázky súvisiace s prečítaným textom. Tvorenie otázok k prečítanému krátkemu textu s pomocou učiteľa.</w:t>
            </w:r>
          </w:p>
          <w:p w14:paraId="66B0AA4B" w14:textId="77777777" w:rsidR="00E40838" w:rsidRPr="00E40838" w:rsidRDefault="00E40838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>
              <w:t xml:space="preserve"> Vyhľadanie základných informácií z textu.</w:t>
            </w:r>
          </w:p>
          <w:p w14:paraId="2F62F5DC" w14:textId="58D10B70" w:rsidR="00E40838" w:rsidRDefault="00E40838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>
              <w:t xml:space="preserve"> Reprodukcia stručného obsahu prečítaného textu s pomocou učiteľa a na základe pomocných otázok alebo osnovy.</w:t>
            </w:r>
          </w:p>
          <w:p w14:paraId="0752D003" w14:textId="0F02AC27" w:rsidR="004F6D13" w:rsidRDefault="004F6D13" w:rsidP="004F6D13">
            <w:pPr>
              <w:pStyle w:val="Stlus1"/>
              <w:ind w:left="317"/>
              <w:jc w:val="left"/>
              <w:rPr>
                <w:b/>
                <w:bCs/>
              </w:rPr>
            </w:pPr>
          </w:p>
          <w:p w14:paraId="39558EEA" w14:textId="38BEB0BA" w:rsidR="005F070B" w:rsidRPr="005F070B" w:rsidRDefault="004F6D13" w:rsidP="005F070B">
            <w:pPr>
              <w:pStyle w:val="Stlus1"/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</w:t>
            </w:r>
            <w:r w:rsidR="005F070B" w:rsidRPr="005F070B">
              <w:rPr>
                <w:b/>
                <w:bCs/>
              </w:rPr>
              <w:t>Literárna výchova</w:t>
            </w:r>
          </w:p>
          <w:p w14:paraId="22587CE1" w14:textId="77777777" w:rsidR="005F070B" w:rsidRPr="000A2002" w:rsidRDefault="005F070B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 w:rsidRPr="000A2002">
              <w:rPr>
                <w:bCs/>
              </w:rPr>
              <w:t xml:space="preserve">Zhrnutie poznatkov žiakov o literatúre </w:t>
            </w:r>
          </w:p>
          <w:p w14:paraId="37BB7D5C" w14:textId="77777777" w:rsidR="005F070B" w:rsidRPr="000A2002" w:rsidRDefault="005F070B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 w:rsidRPr="000A2002">
              <w:rPr>
                <w:bCs/>
              </w:rPr>
              <w:t xml:space="preserve">Orientácia v prečítanom literárnom diele, v deji, v postavách a prostredí.   Reprodukcia obsahu. </w:t>
            </w:r>
          </w:p>
          <w:p w14:paraId="2EC5000D" w14:textId="48765BBA" w:rsidR="005F070B" w:rsidRPr="00F732E6" w:rsidRDefault="005F070B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 w:rsidRPr="000A2002">
              <w:rPr>
                <w:bCs/>
              </w:rPr>
              <w:t xml:space="preserve">Rozvíjanie záujmu žiakov o mimoškolské čítanie, knihy, časopisy, noviny. </w:t>
            </w:r>
          </w:p>
          <w:p w14:paraId="2F57B75F" w14:textId="77777777" w:rsidR="00F732E6" w:rsidRDefault="00F732E6" w:rsidP="00F732E6">
            <w:pPr>
              <w:pStyle w:val="Stlus1"/>
              <w:ind w:left="215"/>
              <w:jc w:val="left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0A2002">
              <w:rPr>
                <w:bCs/>
              </w:rPr>
              <w:t xml:space="preserve">Porozumenie pojmom poviedka, román, divadelná hra, autor, </w:t>
            </w:r>
            <w:r>
              <w:rPr>
                <w:bCs/>
              </w:rPr>
              <w:t xml:space="preserve"> </w:t>
            </w:r>
          </w:p>
          <w:p w14:paraId="532275C7" w14:textId="48123C96" w:rsidR="00F732E6" w:rsidRDefault="00F732E6" w:rsidP="00F732E6">
            <w:pPr>
              <w:pStyle w:val="Stlus1"/>
              <w:ind w:left="215"/>
              <w:jc w:val="left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0A2002">
              <w:rPr>
                <w:bCs/>
              </w:rPr>
              <w:t>básnik, prozaik, dramatik</w:t>
            </w:r>
            <w:r>
              <w:rPr>
                <w:bCs/>
              </w:rPr>
              <w:t>.</w:t>
            </w:r>
          </w:p>
          <w:p w14:paraId="7FA9C782" w14:textId="133EA4F5" w:rsidR="00F732E6" w:rsidRPr="00F732E6" w:rsidRDefault="00F732E6" w:rsidP="00F732E6">
            <w:pPr>
              <w:pStyle w:val="Stlus1"/>
              <w:ind w:left="31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Písomný prejav</w:t>
            </w:r>
          </w:p>
          <w:p w14:paraId="3A529C84" w14:textId="77777777" w:rsidR="00F732E6" w:rsidRPr="00F732E6" w:rsidRDefault="00F732E6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>
              <w:t xml:space="preserve">Písanie slovenskej abecedy. </w:t>
            </w:r>
          </w:p>
          <w:p w14:paraId="7A41D2EC" w14:textId="77777777" w:rsidR="00F732E6" w:rsidRPr="00F732E6" w:rsidRDefault="00F732E6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>
              <w:t xml:space="preserve">Písanie slov s dvojhláskami. </w:t>
            </w:r>
          </w:p>
          <w:p w14:paraId="6DC9CE0A" w14:textId="77777777" w:rsidR="00F732E6" w:rsidRPr="00F732E6" w:rsidRDefault="00F732E6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>
              <w:t xml:space="preserve">Písanie známych slov so slabikotvornými spoluhláskami. </w:t>
            </w:r>
          </w:p>
          <w:p w14:paraId="73F71C8F" w14:textId="77777777" w:rsidR="00F732E6" w:rsidRPr="00F732E6" w:rsidRDefault="00F732E6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>
              <w:t xml:space="preserve">Písanie známych slov so slabikami </w:t>
            </w:r>
            <w:proofErr w:type="spellStart"/>
            <w:r>
              <w:t>hy</w:t>
            </w:r>
            <w:proofErr w:type="spellEnd"/>
            <w:r>
              <w:t xml:space="preserve">. </w:t>
            </w:r>
            <w:proofErr w:type="spellStart"/>
            <w:r>
              <w:t>chy</w:t>
            </w:r>
            <w:proofErr w:type="spellEnd"/>
            <w:r>
              <w:t xml:space="preserve">, </w:t>
            </w:r>
            <w:proofErr w:type="spellStart"/>
            <w:r>
              <w:t>ky</w:t>
            </w:r>
            <w:proofErr w:type="spellEnd"/>
            <w:r>
              <w:t xml:space="preserve">, </w:t>
            </w:r>
            <w:proofErr w:type="spellStart"/>
            <w:r>
              <w:t>gy</w:t>
            </w:r>
            <w:proofErr w:type="spellEnd"/>
            <w:r>
              <w:t xml:space="preserve">, </w:t>
            </w:r>
            <w:proofErr w:type="spellStart"/>
            <w:r>
              <w:t>dy</w:t>
            </w:r>
            <w:proofErr w:type="spellEnd"/>
            <w:r>
              <w:t xml:space="preserve">, ty, </w:t>
            </w:r>
            <w:proofErr w:type="spellStart"/>
            <w:r>
              <w:t>ny</w:t>
            </w:r>
            <w:proofErr w:type="spellEnd"/>
            <w:r>
              <w:t xml:space="preserve">, </w:t>
            </w:r>
            <w:proofErr w:type="spellStart"/>
            <w:r>
              <w:t>ly</w:t>
            </w:r>
            <w:proofErr w:type="spellEnd"/>
            <w:r>
              <w:t xml:space="preserve">, či, ši, ži, </w:t>
            </w:r>
            <w:proofErr w:type="spellStart"/>
            <w:r>
              <w:t>dži</w:t>
            </w:r>
            <w:proofErr w:type="spellEnd"/>
            <w:r>
              <w:t xml:space="preserve">, ci, </w:t>
            </w:r>
            <w:proofErr w:type="spellStart"/>
            <w:r>
              <w:t>dzi</w:t>
            </w:r>
            <w:proofErr w:type="spellEnd"/>
            <w:r>
              <w:t xml:space="preserve">, </w:t>
            </w:r>
            <w:proofErr w:type="spellStart"/>
            <w:r>
              <w:t>ji</w:t>
            </w:r>
            <w:proofErr w:type="spellEnd"/>
            <w:r>
              <w:t xml:space="preserve">, de, </w:t>
            </w:r>
            <w:proofErr w:type="spellStart"/>
            <w:r>
              <w:t>te</w:t>
            </w:r>
            <w:proofErr w:type="spellEnd"/>
            <w:r>
              <w:t xml:space="preserve">, </w:t>
            </w:r>
            <w:proofErr w:type="spellStart"/>
            <w:r>
              <w:t>ne</w:t>
            </w:r>
            <w:proofErr w:type="spellEnd"/>
            <w:r>
              <w:t xml:space="preserve">, </w:t>
            </w:r>
            <w:proofErr w:type="spellStart"/>
            <w:r>
              <w:t>le</w:t>
            </w:r>
            <w:proofErr w:type="spellEnd"/>
            <w:r>
              <w:t xml:space="preserve">, di, ti, </w:t>
            </w:r>
            <w:proofErr w:type="spellStart"/>
            <w:r>
              <w:t>ni</w:t>
            </w:r>
            <w:proofErr w:type="spellEnd"/>
            <w:r>
              <w:t xml:space="preserve">, li. </w:t>
            </w:r>
          </w:p>
          <w:p w14:paraId="72D624B5" w14:textId="77777777" w:rsidR="00F732E6" w:rsidRPr="00F732E6" w:rsidRDefault="00F732E6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>
              <w:t xml:space="preserve">Písanie interpunkčných znamienok. </w:t>
            </w:r>
          </w:p>
          <w:p w14:paraId="090FD29E" w14:textId="77777777" w:rsidR="00F732E6" w:rsidRPr="00F732E6" w:rsidRDefault="00F732E6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>
              <w:t xml:space="preserve">Delenie známych slov s dvojhláskami a slabikotvornými spoluhláskami na slabiky. </w:t>
            </w:r>
          </w:p>
          <w:p w14:paraId="07B35B28" w14:textId="77777777" w:rsidR="00F732E6" w:rsidRPr="00F732E6" w:rsidRDefault="00F732E6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>
              <w:t>Odpisovanie krátkych textov, ktoré neobsahujú neznáme slová.</w:t>
            </w:r>
          </w:p>
          <w:p w14:paraId="736A1870" w14:textId="77777777" w:rsidR="00F732E6" w:rsidRPr="00F732E6" w:rsidRDefault="00F732E6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>
              <w:t xml:space="preserve">Písanie množného čísla frekventovaných podstatných a prídavných mien. </w:t>
            </w:r>
          </w:p>
          <w:p w14:paraId="3B1FD7B7" w14:textId="77777777" w:rsidR="00F732E6" w:rsidRPr="00F732E6" w:rsidRDefault="00F732E6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>
              <w:t xml:space="preserve">Písanie slovies v minulom čase. </w:t>
            </w:r>
          </w:p>
          <w:p w14:paraId="49ED778E" w14:textId="77777777" w:rsidR="00F732E6" w:rsidRPr="00F732E6" w:rsidRDefault="00F732E6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>
              <w:t xml:space="preserve">Tvorba písomných odpovedí na otázky k textom v učebnici podľa vzoru. </w:t>
            </w:r>
          </w:p>
          <w:p w14:paraId="2E12639F" w14:textId="77777777" w:rsidR="00F732E6" w:rsidRPr="00F732E6" w:rsidRDefault="00F732E6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>
              <w:t xml:space="preserve">Písanie pozdravu, blahoželania, pozvánky podľa vzoru. </w:t>
            </w:r>
          </w:p>
          <w:p w14:paraId="26FD7563" w14:textId="3610657E" w:rsidR="00F732E6" w:rsidRPr="00F732E6" w:rsidRDefault="00F732E6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>
              <w:t>Vyplňovanie veľmi jednoduchých osobných dotazníkov s pomocou učiteľa.</w:t>
            </w:r>
          </w:p>
          <w:p w14:paraId="27283AFA" w14:textId="77777777" w:rsidR="00F732E6" w:rsidRPr="00F732E6" w:rsidRDefault="00F732E6" w:rsidP="00F732E6">
            <w:pPr>
              <w:pStyle w:val="Stlus1"/>
              <w:jc w:val="left"/>
              <w:rPr>
                <w:b/>
                <w:bCs/>
              </w:rPr>
            </w:pPr>
          </w:p>
          <w:p w14:paraId="09DCB7FA" w14:textId="77777777" w:rsidR="00F732E6" w:rsidRPr="00F732E6" w:rsidRDefault="00F732E6" w:rsidP="00F732E6">
            <w:pPr>
              <w:pStyle w:val="Stlus1"/>
              <w:jc w:val="left"/>
              <w:rPr>
                <w:b/>
                <w:bCs/>
              </w:rPr>
            </w:pPr>
          </w:p>
          <w:p w14:paraId="46C0384D" w14:textId="77777777" w:rsidR="002B44BC" w:rsidRPr="00526F18" w:rsidRDefault="002B44BC" w:rsidP="00F732E6">
            <w:pPr>
              <w:pStyle w:val="Stlus1"/>
              <w:ind w:left="215"/>
              <w:jc w:val="left"/>
              <w:rPr>
                <w:rFonts w:ascii="Calibri" w:hAnsi="Calibri"/>
              </w:rPr>
            </w:pPr>
          </w:p>
        </w:tc>
      </w:tr>
      <w:tr w:rsidR="00816884" w:rsidRPr="002C0076" w14:paraId="2E39044A" w14:textId="77777777" w:rsidTr="00816884">
        <w:trPr>
          <w:trHeight w:val="1369"/>
        </w:trPr>
        <w:tc>
          <w:tcPr>
            <w:tcW w:w="4077" w:type="dxa"/>
            <w:gridSpan w:val="3"/>
            <w:shd w:val="clear" w:color="auto" w:fill="FFFF00"/>
            <w:hideMark/>
          </w:tcPr>
          <w:p w14:paraId="50992540" w14:textId="77777777" w:rsidR="00816884" w:rsidRPr="00BC6891" w:rsidRDefault="00816884" w:rsidP="00816884">
            <w:pPr>
              <w:pStyle w:val="Stlus1"/>
              <w:jc w:val="left"/>
              <w:rPr>
                <w:b/>
              </w:rPr>
            </w:pPr>
            <w:r w:rsidRPr="00BC6891">
              <w:rPr>
                <w:b/>
              </w:rPr>
              <w:lastRenderedPageBreak/>
              <w:t>Implementácia finančnej gramotnosti do vzdelávania</w:t>
            </w:r>
          </w:p>
          <w:p w14:paraId="1E36E949" w14:textId="77777777" w:rsidR="00BC6891" w:rsidRDefault="00816884" w:rsidP="00816884">
            <w:pPr>
              <w:pStyle w:val="Stlus1"/>
              <w:jc w:val="left"/>
              <w:rPr>
                <w:b/>
              </w:rPr>
            </w:pPr>
            <w:r w:rsidRPr="00BC6891">
              <w:rPr>
                <w:b/>
              </w:rPr>
              <w:t xml:space="preserve">3. </w:t>
            </w:r>
            <w:r w:rsidR="002E0019">
              <w:rPr>
                <w:b/>
              </w:rPr>
              <w:t xml:space="preserve">   </w:t>
            </w:r>
            <w:r w:rsidRPr="00BC6891">
              <w:rPr>
                <w:b/>
              </w:rPr>
              <w:t xml:space="preserve">Zabezpečenie peňazí pre uspokojovanie  </w:t>
            </w:r>
          </w:p>
          <w:p w14:paraId="3BA0519D" w14:textId="77777777" w:rsidR="00816884" w:rsidRPr="00BC6891" w:rsidRDefault="00816884" w:rsidP="00816884">
            <w:pPr>
              <w:pStyle w:val="Stlus1"/>
              <w:jc w:val="left"/>
              <w:rPr>
                <w:b/>
              </w:rPr>
            </w:pPr>
            <w:r w:rsidRPr="00BC6891">
              <w:rPr>
                <w:b/>
              </w:rPr>
              <w:t>životných     potrieb.</w:t>
            </w:r>
          </w:p>
          <w:p w14:paraId="1067C170" w14:textId="77777777" w:rsidR="00816884" w:rsidRPr="00BC6891" w:rsidRDefault="002E0019" w:rsidP="002E0019">
            <w:pPr>
              <w:pStyle w:val="Stlus1"/>
              <w:jc w:val="left"/>
              <w:rPr>
                <w:b/>
              </w:rPr>
            </w:pPr>
            <w:r>
              <w:rPr>
                <w:b/>
              </w:rPr>
              <w:t xml:space="preserve">3.1 </w:t>
            </w:r>
            <w:r w:rsidR="00816884" w:rsidRPr="00BC6891">
              <w:rPr>
                <w:b/>
              </w:rPr>
              <w:t xml:space="preserve">Poznať a harmonizovať osobné, rodinné, </w:t>
            </w:r>
            <w:r>
              <w:rPr>
                <w:b/>
              </w:rPr>
              <w:t xml:space="preserve">   </w:t>
            </w:r>
            <w:r w:rsidR="00816884" w:rsidRPr="00BC6891">
              <w:rPr>
                <w:b/>
              </w:rPr>
              <w:t xml:space="preserve">spoločenské potreby.  </w:t>
            </w:r>
          </w:p>
          <w:p w14:paraId="7774B183" w14:textId="77777777" w:rsidR="00816884" w:rsidRPr="003329B9" w:rsidRDefault="00816884" w:rsidP="00816884">
            <w:pPr>
              <w:ind w:left="0"/>
              <w:jc w:val="left"/>
              <w:rPr>
                <w:rFonts w:ascii="Calibri" w:hAnsi="Calibri"/>
                <w:b/>
                <w:spacing w:val="-1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12DA9919" w14:textId="77777777" w:rsidR="000F6FB9" w:rsidRDefault="000F6FB9" w:rsidP="00816884">
            <w:pPr>
              <w:ind w:left="365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76CC866E" w14:textId="09015305" w:rsidR="00816884" w:rsidRDefault="000F6FB9" w:rsidP="00816884">
            <w:pPr>
              <w:ind w:left="365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0F6FB9">
              <w:rPr>
                <w:rFonts w:ascii="Calibri" w:hAnsi="Calibri" w:cs="Calibri"/>
                <w:sz w:val="20"/>
                <w:szCs w:val="20"/>
              </w:rPr>
              <w:t>ysvetliť potrebu zabezpečenia základných životných potrieb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2CAE7E6" w14:textId="255D57E3" w:rsidR="000F6FB9" w:rsidRPr="000F6FB9" w:rsidRDefault="000F6FB9" w:rsidP="00816884">
            <w:pPr>
              <w:ind w:left="365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Poznať rozdiel medzi osobnými, rodinnými a spoločenskými potrebami.</w:t>
            </w:r>
          </w:p>
        </w:tc>
        <w:tc>
          <w:tcPr>
            <w:tcW w:w="5211" w:type="dxa"/>
            <w:shd w:val="clear" w:color="auto" w:fill="auto"/>
            <w:hideMark/>
          </w:tcPr>
          <w:p w14:paraId="4D2F3F64" w14:textId="77777777" w:rsidR="00816884" w:rsidRPr="006C1BC5" w:rsidRDefault="00816884" w:rsidP="0081688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14:paraId="289FBB31" w14:textId="77777777" w:rsidR="00816884" w:rsidRPr="006C1BC5" w:rsidRDefault="002E0019" w:rsidP="00816884">
            <w:pPr>
              <w:pStyle w:val="Stlus1"/>
              <w:jc w:val="left"/>
              <w:rPr>
                <w:rFonts w:ascii="Calibri" w:hAnsi="Calibri" w:cs="Calibri"/>
              </w:rPr>
            </w:pPr>
            <w:r w:rsidRPr="002E0019">
              <w:rPr>
                <w:rFonts w:ascii="Calibri" w:hAnsi="Calibri" w:cs="Calibri"/>
              </w:rPr>
              <w:t>Vysvetliť vzájomné vzťahy medzi životnými potrebami jednotlivca a rodiny. Vysvetliť, kedy sporiť a kedy si požičiavať (rozdiel medzi úsporami a pôžičkou).</w:t>
            </w:r>
          </w:p>
          <w:p w14:paraId="12DD14CE" w14:textId="77777777" w:rsidR="00816884" w:rsidRDefault="00816884" w:rsidP="00816884">
            <w:pPr>
              <w:pStyle w:val="Stlus1"/>
              <w:jc w:val="left"/>
            </w:pPr>
          </w:p>
          <w:p w14:paraId="4673D9AF" w14:textId="77777777" w:rsidR="00816884" w:rsidRPr="00D11EDC" w:rsidRDefault="00816884" w:rsidP="00816884">
            <w:pPr>
              <w:pStyle w:val="Stlus1"/>
              <w:jc w:val="left"/>
              <w:rPr>
                <w:b/>
              </w:rPr>
            </w:pPr>
          </w:p>
          <w:p w14:paraId="6572E6EA" w14:textId="77777777" w:rsidR="00816884" w:rsidRDefault="00816884" w:rsidP="00816884">
            <w:pPr>
              <w:spacing w:after="0" w:line="240" w:lineRule="auto"/>
              <w:ind w:left="350" w:firstLine="0"/>
              <w:contextualSpacing/>
              <w:jc w:val="left"/>
              <w:rPr>
                <w:rFonts w:ascii="Calibri" w:hAnsi="Calibri"/>
                <w:spacing w:val="-10"/>
                <w:sz w:val="20"/>
                <w:szCs w:val="20"/>
              </w:rPr>
            </w:pPr>
          </w:p>
          <w:p w14:paraId="04117EC5" w14:textId="77777777" w:rsidR="00816884" w:rsidRPr="006C1BC5" w:rsidRDefault="00816884" w:rsidP="00816884">
            <w:pPr>
              <w:ind w:left="350"/>
              <w:contextualSpacing/>
              <w:jc w:val="left"/>
              <w:rPr>
                <w:rFonts w:ascii="Calibri" w:hAnsi="Calibri" w:cs="Calibri"/>
                <w:b/>
              </w:rPr>
            </w:pPr>
          </w:p>
        </w:tc>
      </w:tr>
    </w:tbl>
    <w:p w14:paraId="5C66519D" w14:textId="77777777" w:rsidR="00134FBC" w:rsidRDefault="00134FBC" w:rsidP="00D379A9">
      <w:pPr>
        <w:spacing w:line="240" w:lineRule="auto"/>
        <w:ind w:left="0" w:firstLine="0"/>
        <w:rPr>
          <w:rFonts w:ascii="Calibri" w:hAnsi="Calibri"/>
          <w:szCs w:val="24"/>
        </w:rPr>
      </w:pPr>
    </w:p>
    <w:p w14:paraId="7CE97A31" w14:textId="77777777" w:rsidR="0069593A" w:rsidRDefault="0069593A" w:rsidP="00D379A9">
      <w:pPr>
        <w:spacing w:line="240" w:lineRule="auto"/>
        <w:ind w:left="0" w:firstLine="0"/>
        <w:rPr>
          <w:rFonts w:ascii="Calibri" w:hAnsi="Calibri"/>
          <w:b/>
          <w:bCs/>
          <w:szCs w:val="24"/>
        </w:rPr>
      </w:pPr>
    </w:p>
    <w:p w14:paraId="5C55DFDB" w14:textId="479A1376" w:rsidR="00D379A9" w:rsidRDefault="00D379A9" w:rsidP="00D379A9">
      <w:pPr>
        <w:spacing w:line="240" w:lineRule="auto"/>
        <w:ind w:left="0" w:firstLine="0"/>
        <w:rPr>
          <w:rFonts w:ascii="Calibri" w:hAnsi="Calibri"/>
          <w:b/>
          <w:bCs/>
          <w:szCs w:val="24"/>
        </w:rPr>
      </w:pPr>
      <w:r w:rsidRPr="001A09D7">
        <w:rPr>
          <w:rFonts w:ascii="Calibri" w:hAnsi="Calibri"/>
          <w:b/>
          <w:bCs/>
          <w:szCs w:val="24"/>
        </w:rPr>
        <w:lastRenderedPageBreak/>
        <w:t xml:space="preserve">Odporúčaná literatúra: </w:t>
      </w:r>
    </w:p>
    <w:p w14:paraId="6579BD02" w14:textId="77777777" w:rsidR="001A09D7" w:rsidRPr="001A09D7" w:rsidRDefault="001A09D7" w:rsidP="00D379A9">
      <w:pPr>
        <w:spacing w:line="240" w:lineRule="auto"/>
        <w:ind w:left="0" w:firstLine="0"/>
        <w:rPr>
          <w:rFonts w:ascii="Calibri" w:hAnsi="Calibri"/>
          <w:b/>
          <w:bCs/>
          <w:szCs w:val="24"/>
        </w:rPr>
      </w:pPr>
    </w:p>
    <w:p w14:paraId="0A54D783" w14:textId="77777777" w:rsidR="00D379A9" w:rsidRPr="00D379A9" w:rsidRDefault="00D379A9" w:rsidP="00D379A9">
      <w:pPr>
        <w:spacing w:line="240" w:lineRule="auto"/>
        <w:ind w:left="0" w:firstLine="0"/>
        <w:rPr>
          <w:rFonts w:ascii="Calibri" w:hAnsi="Calibri"/>
          <w:szCs w:val="24"/>
        </w:rPr>
      </w:pPr>
      <w:r w:rsidRPr="001A09D7">
        <w:rPr>
          <w:rFonts w:ascii="Calibri" w:hAnsi="Calibri"/>
          <w:b/>
          <w:bCs/>
          <w:szCs w:val="24"/>
        </w:rPr>
        <w:t xml:space="preserve">Poézia: </w:t>
      </w:r>
      <w:r w:rsidRPr="00D379A9">
        <w:rPr>
          <w:rFonts w:ascii="Calibri" w:hAnsi="Calibri"/>
          <w:szCs w:val="24"/>
        </w:rPr>
        <w:t xml:space="preserve">výber z poézie  M. Rúfusa,  V. </w:t>
      </w:r>
      <w:proofErr w:type="spellStart"/>
      <w:r w:rsidRPr="00D379A9">
        <w:rPr>
          <w:rFonts w:ascii="Calibri" w:hAnsi="Calibri"/>
          <w:szCs w:val="24"/>
        </w:rPr>
        <w:t>Reisela</w:t>
      </w:r>
      <w:proofErr w:type="spellEnd"/>
      <w:r w:rsidRPr="00D379A9">
        <w:rPr>
          <w:rFonts w:ascii="Calibri" w:hAnsi="Calibri"/>
          <w:szCs w:val="24"/>
        </w:rPr>
        <w:t xml:space="preserve">,  J. Navrátila, J. </w:t>
      </w:r>
      <w:proofErr w:type="spellStart"/>
      <w:r w:rsidRPr="00D379A9">
        <w:rPr>
          <w:rFonts w:ascii="Calibri" w:hAnsi="Calibri"/>
          <w:szCs w:val="24"/>
        </w:rPr>
        <w:t>Bottu</w:t>
      </w:r>
      <w:proofErr w:type="spellEnd"/>
      <w:r w:rsidRPr="00D379A9">
        <w:rPr>
          <w:rFonts w:ascii="Calibri" w:hAnsi="Calibri"/>
          <w:szCs w:val="24"/>
        </w:rPr>
        <w:t xml:space="preserve">, S. Chalúpku, J. Kostru,   A. Plávku, J. Smreka,  a iných. </w:t>
      </w:r>
    </w:p>
    <w:p w14:paraId="73DC71A3" w14:textId="77777777" w:rsidR="00D379A9" w:rsidRPr="00D379A9" w:rsidRDefault="00D379A9" w:rsidP="00D379A9">
      <w:pPr>
        <w:spacing w:line="240" w:lineRule="auto"/>
        <w:ind w:left="0" w:firstLine="0"/>
        <w:rPr>
          <w:rFonts w:ascii="Calibri" w:hAnsi="Calibri"/>
          <w:szCs w:val="24"/>
        </w:rPr>
      </w:pPr>
      <w:r w:rsidRPr="001A09D7">
        <w:rPr>
          <w:rFonts w:ascii="Calibri" w:hAnsi="Calibri"/>
          <w:b/>
          <w:bCs/>
          <w:szCs w:val="24"/>
        </w:rPr>
        <w:t>Poviedky a romány zo života detí:</w:t>
      </w:r>
      <w:r w:rsidRPr="00D379A9">
        <w:rPr>
          <w:rFonts w:ascii="Calibri" w:hAnsi="Calibri"/>
          <w:szCs w:val="24"/>
        </w:rPr>
        <w:t xml:space="preserve"> E. </w:t>
      </w:r>
      <w:proofErr w:type="spellStart"/>
      <w:r w:rsidRPr="00D379A9">
        <w:rPr>
          <w:rFonts w:ascii="Calibri" w:hAnsi="Calibri"/>
          <w:szCs w:val="24"/>
        </w:rPr>
        <w:t>Kästner</w:t>
      </w:r>
      <w:proofErr w:type="spellEnd"/>
      <w:r w:rsidRPr="00D379A9">
        <w:rPr>
          <w:rFonts w:ascii="Calibri" w:hAnsi="Calibri"/>
          <w:szCs w:val="24"/>
        </w:rPr>
        <w:t xml:space="preserve">: Lujza a </w:t>
      </w:r>
      <w:proofErr w:type="spellStart"/>
      <w:r w:rsidRPr="00D379A9">
        <w:rPr>
          <w:rFonts w:ascii="Calibri" w:hAnsi="Calibri"/>
          <w:szCs w:val="24"/>
        </w:rPr>
        <w:t>Lotka</w:t>
      </w:r>
      <w:proofErr w:type="spellEnd"/>
      <w:r w:rsidRPr="00D379A9">
        <w:rPr>
          <w:rFonts w:ascii="Calibri" w:hAnsi="Calibri"/>
          <w:szCs w:val="24"/>
        </w:rPr>
        <w:t xml:space="preserve">;  M. Jančová: Prvá láska;  J. </w:t>
      </w:r>
      <w:proofErr w:type="spellStart"/>
      <w:r w:rsidRPr="00D379A9">
        <w:rPr>
          <w:rFonts w:ascii="Calibri" w:hAnsi="Calibri"/>
          <w:szCs w:val="24"/>
        </w:rPr>
        <w:t>Tužinský</w:t>
      </w:r>
      <w:proofErr w:type="spellEnd"/>
      <w:r w:rsidRPr="00D379A9">
        <w:rPr>
          <w:rFonts w:ascii="Calibri" w:hAnsi="Calibri"/>
          <w:szCs w:val="24"/>
        </w:rPr>
        <w:t xml:space="preserve">: Straka nekradne; Max von der </w:t>
      </w:r>
      <w:proofErr w:type="spellStart"/>
      <w:r w:rsidRPr="00D379A9">
        <w:rPr>
          <w:rFonts w:ascii="Calibri" w:hAnsi="Calibri"/>
          <w:szCs w:val="24"/>
        </w:rPr>
        <w:t>Grün</w:t>
      </w:r>
      <w:proofErr w:type="spellEnd"/>
      <w:r w:rsidRPr="00D379A9">
        <w:rPr>
          <w:rFonts w:ascii="Calibri" w:hAnsi="Calibri"/>
          <w:szCs w:val="24"/>
        </w:rPr>
        <w:t xml:space="preserve">: </w:t>
      </w:r>
      <w:proofErr w:type="spellStart"/>
      <w:r w:rsidRPr="00D379A9">
        <w:rPr>
          <w:rFonts w:ascii="Calibri" w:hAnsi="Calibri"/>
          <w:szCs w:val="24"/>
        </w:rPr>
        <w:t>Krokodíli</w:t>
      </w:r>
      <w:proofErr w:type="spellEnd"/>
      <w:r w:rsidRPr="00D379A9">
        <w:rPr>
          <w:rFonts w:ascii="Calibri" w:hAnsi="Calibri"/>
          <w:szCs w:val="24"/>
        </w:rPr>
        <w:t xml:space="preserve"> z predmestia; N. </w:t>
      </w:r>
      <w:proofErr w:type="spellStart"/>
      <w:r w:rsidRPr="00D379A9">
        <w:rPr>
          <w:rFonts w:ascii="Calibri" w:hAnsi="Calibri"/>
          <w:szCs w:val="24"/>
        </w:rPr>
        <w:t>Tánska</w:t>
      </w:r>
      <w:proofErr w:type="spellEnd"/>
      <w:r w:rsidRPr="00D379A9">
        <w:rPr>
          <w:rFonts w:ascii="Calibri" w:hAnsi="Calibri"/>
          <w:szCs w:val="24"/>
        </w:rPr>
        <w:t xml:space="preserve">: S dievčiskom sa nehráme; B. </w:t>
      </w:r>
      <w:proofErr w:type="spellStart"/>
      <w:r w:rsidRPr="00D379A9">
        <w:rPr>
          <w:rFonts w:ascii="Calibri" w:hAnsi="Calibri"/>
          <w:szCs w:val="24"/>
        </w:rPr>
        <w:t>Němcová</w:t>
      </w:r>
      <w:proofErr w:type="spellEnd"/>
      <w:r w:rsidRPr="00D379A9">
        <w:rPr>
          <w:rFonts w:ascii="Calibri" w:hAnsi="Calibri"/>
          <w:szCs w:val="24"/>
        </w:rPr>
        <w:t xml:space="preserve">: Babička; H. Zelinová: Jakubko; A. </w:t>
      </w:r>
      <w:proofErr w:type="spellStart"/>
      <w:r w:rsidRPr="00D379A9">
        <w:rPr>
          <w:rFonts w:ascii="Calibri" w:hAnsi="Calibri"/>
          <w:szCs w:val="24"/>
        </w:rPr>
        <w:t>Reiner</w:t>
      </w:r>
      <w:proofErr w:type="spellEnd"/>
      <w:r w:rsidRPr="00D379A9">
        <w:rPr>
          <w:rFonts w:ascii="Calibri" w:hAnsi="Calibri"/>
          <w:szCs w:val="24"/>
        </w:rPr>
        <w:t xml:space="preserve">: Dedko, babka a ja; a iných. </w:t>
      </w:r>
    </w:p>
    <w:p w14:paraId="6B006B21" w14:textId="77777777" w:rsidR="00D379A9" w:rsidRPr="00D379A9" w:rsidRDefault="00D379A9" w:rsidP="00D379A9">
      <w:pPr>
        <w:spacing w:line="240" w:lineRule="auto"/>
        <w:ind w:left="0" w:firstLine="0"/>
        <w:rPr>
          <w:rFonts w:ascii="Calibri" w:hAnsi="Calibri"/>
          <w:szCs w:val="24"/>
        </w:rPr>
      </w:pPr>
      <w:r w:rsidRPr="001A09D7">
        <w:rPr>
          <w:rFonts w:ascii="Calibri" w:hAnsi="Calibri"/>
          <w:b/>
          <w:bCs/>
          <w:szCs w:val="24"/>
        </w:rPr>
        <w:t>Dobrodružné poviedky a romány:</w:t>
      </w:r>
      <w:r w:rsidRPr="00D379A9">
        <w:rPr>
          <w:rFonts w:ascii="Calibri" w:hAnsi="Calibri"/>
          <w:szCs w:val="24"/>
        </w:rPr>
        <w:t xml:space="preserve">  R. Móric: Rozprávky z lesa, Volanie divočiny; D. </w:t>
      </w:r>
      <w:proofErr w:type="spellStart"/>
      <w:r w:rsidRPr="00D379A9">
        <w:rPr>
          <w:rFonts w:ascii="Calibri" w:hAnsi="Calibri"/>
          <w:szCs w:val="24"/>
        </w:rPr>
        <w:t>Defoe</w:t>
      </w:r>
      <w:proofErr w:type="spellEnd"/>
      <w:r w:rsidRPr="00D379A9">
        <w:rPr>
          <w:rFonts w:ascii="Calibri" w:hAnsi="Calibri"/>
          <w:szCs w:val="24"/>
        </w:rPr>
        <w:t xml:space="preserve">: </w:t>
      </w:r>
      <w:proofErr w:type="spellStart"/>
      <w:r w:rsidRPr="00D379A9">
        <w:rPr>
          <w:rFonts w:ascii="Calibri" w:hAnsi="Calibri"/>
          <w:szCs w:val="24"/>
        </w:rPr>
        <w:t>Robinson</w:t>
      </w:r>
      <w:proofErr w:type="spellEnd"/>
      <w:r w:rsidRPr="00D379A9">
        <w:rPr>
          <w:rFonts w:ascii="Calibri" w:hAnsi="Calibri"/>
          <w:szCs w:val="24"/>
        </w:rPr>
        <w:t xml:space="preserve"> </w:t>
      </w:r>
      <w:proofErr w:type="spellStart"/>
      <w:r w:rsidRPr="00D379A9">
        <w:rPr>
          <w:rFonts w:ascii="Calibri" w:hAnsi="Calibri"/>
          <w:szCs w:val="24"/>
        </w:rPr>
        <w:t>Crusoe</w:t>
      </w:r>
      <w:proofErr w:type="spellEnd"/>
      <w:r w:rsidRPr="00D379A9">
        <w:rPr>
          <w:rFonts w:ascii="Calibri" w:hAnsi="Calibri"/>
          <w:szCs w:val="24"/>
        </w:rPr>
        <w:t xml:space="preserve">; E. </w:t>
      </w:r>
      <w:proofErr w:type="spellStart"/>
      <w:r w:rsidRPr="00D379A9">
        <w:rPr>
          <w:rFonts w:ascii="Calibri" w:hAnsi="Calibri"/>
          <w:szCs w:val="24"/>
        </w:rPr>
        <w:t>Kästner</w:t>
      </w:r>
      <w:proofErr w:type="spellEnd"/>
      <w:r w:rsidRPr="00D379A9">
        <w:rPr>
          <w:rFonts w:ascii="Calibri" w:hAnsi="Calibri"/>
          <w:szCs w:val="24"/>
        </w:rPr>
        <w:t xml:space="preserve">: Emil a detektívi; </w:t>
      </w:r>
      <w:proofErr w:type="spellStart"/>
      <w:r w:rsidRPr="00D379A9">
        <w:rPr>
          <w:rFonts w:ascii="Calibri" w:hAnsi="Calibri"/>
          <w:szCs w:val="24"/>
        </w:rPr>
        <w:t>Dan</w:t>
      </w:r>
      <w:proofErr w:type="spellEnd"/>
      <w:r w:rsidRPr="00D379A9">
        <w:rPr>
          <w:rFonts w:ascii="Calibri" w:hAnsi="Calibri"/>
          <w:szCs w:val="24"/>
        </w:rPr>
        <w:t xml:space="preserve"> </w:t>
      </w:r>
      <w:proofErr w:type="spellStart"/>
      <w:r w:rsidRPr="00D379A9">
        <w:rPr>
          <w:rFonts w:ascii="Calibri" w:hAnsi="Calibri"/>
          <w:szCs w:val="24"/>
        </w:rPr>
        <w:t>Clark</w:t>
      </w:r>
      <w:proofErr w:type="spellEnd"/>
      <w:r w:rsidRPr="00D379A9">
        <w:rPr>
          <w:rFonts w:ascii="Calibri" w:hAnsi="Calibri"/>
          <w:szCs w:val="24"/>
        </w:rPr>
        <w:t xml:space="preserve">: Slepačia polievka pre dušu; a iných. </w:t>
      </w:r>
    </w:p>
    <w:p w14:paraId="0A1AC701" w14:textId="77777777" w:rsidR="00D379A9" w:rsidRPr="00D379A9" w:rsidRDefault="00D379A9" w:rsidP="00D379A9">
      <w:pPr>
        <w:spacing w:line="240" w:lineRule="auto"/>
        <w:ind w:left="0" w:firstLine="0"/>
        <w:rPr>
          <w:rFonts w:ascii="Calibri" w:hAnsi="Calibri"/>
          <w:szCs w:val="24"/>
        </w:rPr>
      </w:pPr>
      <w:r w:rsidRPr="001A09D7">
        <w:rPr>
          <w:rFonts w:ascii="Calibri" w:hAnsi="Calibri"/>
          <w:b/>
          <w:bCs/>
          <w:szCs w:val="24"/>
        </w:rPr>
        <w:t>Báje, balady, povesti a historická próza:</w:t>
      </w:r>
      <w:r w:rsidRPr="00D379A9">
        <w:rPr>
          <w:rFonts w:ascii="Calibri" w:hAnsi="Calibri"/>
          <w:szCs w:val="24"/>
        </w:rPr>
        <w:t xml:space="preserve">  od autorov S. Chalupku, J. </w:t>
      </w:r>
      <w:proofErr w:type="spellStart"/>
      <w:r w:rsidRPr="00D379A9">
        <w:rPr>
          <w:rFonts w:ascii="Calibri" w:hAnsi="Calibri"/>
          <w:szCs w:val="24"/>
        </w:rPr>
        <w:t>Bottu</w:t>
      </w:r>
      <w:proofErr w:type="spellEnd"/>
      <w:r w:rsidRPr="00D379A9">
        <w:rPr>
          <w:rFonts w:ascii="Calibri" w:hAnsi="Calibri"/>
          <w:szCs w:val="24"/>
        </w:rPr>
        <w:t xml:space="preserve">, J. Poliaka, M. J. </w:t>
      </w:r>
      <w:proofErr w:type="spellStart"/>
      <w:r w:rsidRPr="00D379A9">
        <w:rPr>
          <w:rFonts w:ascii="Calibri" w:hAnsi="Calibri"/>
          <w:szCs w:val="24"/>
        </w:rPr>
        <w:t>Husku</w:t>
      </w:r>
      <w:proofErr w:type="spellEnd"/>
      <w:r w:rsidRPr="00D379A9">
        <w:rPr>
          <w:rFonts w:ascii="Calibri" w:hAnsi="Calibri"/>
          <w:szCs w:val="24"/>
        </w:rPr>
        <w:t xml:space="preserve">, M. Ďuríčkovej, M. </w:t>
      </w:r>
      <w:proofErr w:type="spellStart"/>
      <w:r w:rsidRPr="00D379A9">
        <w:rPr>
          <w:rFonts w:ascii="Calibri" w:hAnsi="Calibri"/>
          <w:szCs w:val="24"/>
        </w:rPr>
        <w:t>Ferku</w:t>
      </w:r>
      <w:proofErr w:type="spellEnd"/>
      <w:r w:rsidRPr="00D379A9">
        <w:rPr>
          <w:rFonts w:ascii="Calibri" w:hAnsi="Calibri"/>
          <w:szCs w:val="24"/>
        </w:rPr>
        <w:t xml:space="preserve">,, R. </w:t>
      </w:r>
      <w:proofErr w:type="spellStart"/>
      <w:r w:rsidRPr="00D379A9">
        <w:rPr>
          <w:rFonts w:ascii="Calibri" w:hAnsi="Calibri"/>
          <w:szCs w:val="24"/>
        </w:rPr>
        <w:t>Morica</w:t>
      </w:r>
      <w:proofErr w:type="spellEnd"/>
      <w:r w:rsidRPr="00D379A9">
        <w:rPr>
          <w:rFonts w:ascii="Calibri" w:hAnsi="Calibri"/>
          <w:szCs w:val="24"/>
        </w:rPr>
        <w:t xml:space="preserve">, J. Štiavnického a iných. </w:t>
      </w:r>
    </w:p>
    <w:p w14:paraId="40512823" w14:textId="77777777" w:rsidR="00D379A9" w:rsidRPr="00D379A9" w:rsidRDefault="00D379A9" w:rsidP="00D379A9">
      <w:pPr>
        <w:spacing w:line="240" w:lineRule="auto"/>
        <w:ind w:left="0" w:firstLine="0"/>
        <w:rPr>
          <w:rFonts w:ascii="Calibri" w:hAnsi="Calibri"/>
          <w:szCs w:val="24"/>
        </w:rPr>
      </w:pPr>
      <w:r w:rsidRPr="001A09D7">
        <w:rPr>
          <w:rFonts w:ascii="Calibri" w:hAnsi="Calibri"/>
          <w:b/>
          <w:bCs/>
          <w:szCs w:val="24"/>
        </w:rPr>
        <w:t>Náučná literatúra:</w:t>
      </w:r>
      <w:r w:rsidRPr="00D379A9">
        <w:rPr>
          <w:rFonts w:ascii="Calibri" w:hAnsi="Calibri"/>
          <w:szCs w:val="24"/>
        </w:rPr>
        <w:t xml:space="preserve">  od autorov  M. Labudu, M. Šurinovej, L. </w:t>
      </w:r>
      <w:proofErr w:type="spellStart"/>
      <w:r w:rsidRPr="00D379A9">
        <w:rPr>
          <w:rFonts w:ascii="Calibri" w:hAnsi="Calibri"/>
          <w:szCs w:val="24"/>
        </w:rPr>
        <w:t>Švihrana</w:t>
      </w:r>
      <w:proofErr w:type="spellEnd"/>
      <w:r w:rsidRPr="00D379A9">
        <w:rPr>
          <w:rFonts w:ascii="Calibri" w:hAnsi="Calibri"/>
          <w:szCs w:val="24"/>
        </w:rPr>
        <w:t xml:space="preserve">, J. </w:t>
      </w:r>
      <w:proofErr w:type="spellStart"/>
      <w:r w:rsidRPr="00D379A9">
        <w:rPr>
          <w:rFonts w:ascii="Calibri" w:hAnsi="Calibri"/>
          <w:szCs w:val="24"/>
        </w:rPr>
        <w:t>Galatu</w:t>
      </w:r>
      <w:proofErr w:type="spellEnd"/>
      <w:r w:rsidRPr="00D379A9">
        <w:rPr>
          <w:rFonts w:ascii="Calibri" w:hAnsi="Calibri"/>
          <w:szCs w:val="24"/>
        </w:rPr>
        <w:t xml:space="preserve">, E. </w:t>
      </w:r>
      <w:proofErr w:type="spellStart"/>
      <w:r w:rsidRPr="00D379A9">
        <w:rPr>
          <w:rFonts w:ascii="Calibri" w:hAnsi="Calibri"/>
          <w:szCs w:val="24"/>
        </w:rPr>
        <w:t>Majzlanovej</w:t>
      </w:r>
      <w:proofErr w:type="spellEnd"/>
      <w:r w:rsidRPr="00D379A9">
        <w:rPr>
          <w:rFonts w:ascii="Calibri" w:hAnsi="Calibri"/>
          <w:szCs w:val="24"/>
        </w:rPr>
        <w:t xml:space="preserve">, B. Škárku, I. </w:t>
      </w:r>
      <w:proofErr w:type="spellStart"/>
      <w:r w:rsidRPr="00D379A9">
        <w:rPr>
          <w:rFonts w:ascii="Calibri" w:hAnsi="Calibri"/>
          <w:szCs w:val="24"/>
        </w:rPr>
        <w:t>Čajdu</w:t>
      </w:r>
      <w:proofErr w:type="spellEnd"/>
      <w:r w:rsidRPr="00D379A9">
        <w:rPr>
          <w:rFonts w:ascii="Calibri" w:hAnsi="Calibri"/>
          <w:szCs w:val="24"/>
        </w:rPr>
        <w:t xml:space="preserve">, A. </w:t>
      </w:r>
      <w:proofErr w:type="spellStart"/>
      <w:r w:rsidRPr="00D379A9">
        <w:rPr>
          <w:rFonts w:ascii="Calibri" w:hAnsi="Calibri"/>
          <w:szCs w:val="24"/>
        </w:rPr>
        <w:t>Lanngleya</w:t>
      </w:r>
      <w:proofErr w:type="spellEnd"/>
      <w:r w:rsidRPr="00D379A9">
        <w:rPr>
          <w:rFonts w:ascii="Calibri" w:hAnsi="Calibri"/>
          <w:szCs w:val="24"/>
        </w:rPr>
        <w:t xml:space="preserve">, S. </w:t>
      </w:r>
      <w:proofErr w:type="spellStart"/>
      <w:r w:rsidRPr="00D379A9">
        <w:rPr>
          <w:rFonts w:ascii="Calibri" w:hAnsi="Calibri"/>
          <w:szCs w:val="24"/>
        </w:rPr>
        <w:t>Parkera</w:t>
      </w:r>
      <w:proofErr w:type="spellEnd"/>
      <w:r w:rsidRPr="00D379A9">
        <w:rPr>
          <w:rFonts w:ascii="Calibri" w:hAnsi="Calibri"/>
          <w:szCs w:val="24"/>
        </w:rPr>
        <w:t xml:space="preserve"> a iných.   </w:t>
      </w:r>
    </w:p>
    <w:p w14:paraId="047D9817" w14:textId="77777777" w:rsidR="00117554" w:rsidRDefault="00D379A9" w:rsidP="00D379A9">
      <w:pPr>
        <w:ind w:left="0" w:firstLine="0"/>
        <w:rPr>
          <w:rFonts w:ascii="Calibri" w:hAnsi="Calibri"/>
          <w:sz w:val="20"/>
          <w:szCs w:val="20"/>
        </w:rPr>
      </w:pPr>
      <w:r w:rsidRPr="001A09D7">
        <w:rPr>
          <w:rFonts w:ascii="Calibri" w:hAnsi="Calibri"/>
          <w:b/>
          <w:bCs/>
          <w:szCs w:val="24"/>
        </w:rPr>
        <w:t>Divadlo, rozhlas, film a televízia v živote človeka:</w:t>
      </w:r>
      <w:r w:rsidRPr="00D379A9">
        <w:rPr>
          <w:rFonts w:ascii="Calibri" w:hAnsi="Calibri"/>
          <w:szCs w:val="24"/>
        </w:rPr>
        <w:t xml:space="preserve"> oboznámenie žiakov s dramatickými dielami slovenských</w:t>
      </w:r>
      <w:r w:rsidR="00856B12">
        <w:rPr>
          <w:rFonts w:ascii="Calibri" w:hAnsi="Calibri"/>
          <w:szCs w:val="24"/>
        </w:rPr>
        <w:t xml:space="preserve"> </w:t>
      </w:r>
      <w:r w:rsidR="00134FBC">
        <w:rPr>
          <w:rFonts w:ascii="Calibri" w:hAnsi="Calibri"/>
          <w:szCs w:val="24"/>
        </w:rPr>
        <w:t xml:space="preserve">a zahraničných </w:t>
      </w:r>
      <w:r>
        <w:rPr>
          <w:rFonts w:ascii="Calibri" w:hAnsi="Calibri"/>
          <w:szCs w:val="24"/>
        </w:rPr>
        <w:t>autorov</w:t>
      </w:r>
      <w:r w:rsidR="00856B12">
        <w:rPr>
          <w:rFonts w:ascii="Calibri" w:hAnsi="Calibri"/>
          <w:szCs w:val="24"/>
        </w:rPr>
        <w:t>.</w:t>
      </w:r>
    </w:p>
    <w:p w14:paraId="614067DF" w14:textId="77777777" w:rsidR="00117554" w:rsidRDefault="00117554" w:rsidP="00D25338">
      <w:pPr>
        <w:ind w:left="0" w:firstLine="0"/>
        <w:rPr>
          <w:rFonts w:ascii="Calibri" w:hAnsi="Calibri"/>
          <w:sz w:val="20"/>
          <w:szCs w:val="20"/>
        </w:rPr>
      </w:pPr>
    </w:p>
    <w:p w14:paraId="7EDDB4B8" w14:textId="77777777" w:rsidR="00117554" w:rsidRDefault="00117554" w:rsidP="00D25338">
      <w:pPr>
        <w:ind w:left="0" w:firstLine="0"/>
        <w:rPr>
          <w:rFonts w:ascii="Calibri" w:hAnsi="Calibri"/>
          <w:sz w:val="20"/>
          <w:szCs w:val="20"/>
        </w:rPr>
      </w:pPr>
    </w:p>
    <w:p w14:paraId="1A6AE777" w14:textId="77777777" w:rsidR="00117554" w:rsidRDefault="00117554" w:rsidP="00D25338">
      <w:pPr>
        <w:ind w:left="0" w:firstLine="0"/>
        <w:rPr>
          <w:rFonts w:ascii="Calibri" w:hAnsi="Calibri"/>
          <w:sz w:val="20"/>
          <w:szCs w:val="20"/>
        </w:rPr>
      </w:pPr>
    </w:p>
    <w:p w14:paraId="123E7402" w14:textId="77777777" w:rsidR="00117554" w:rsidRDefault="00117554" w:rsidP="00D25338">
      <w:pPr>
        <w:ind w:left="0" w:firstLine="0"/>
        <w:rPr>
          <w:rFonts w:ascii="Calibri" w:hAnsi="Calibri"/>
          <w:sz w:val="20"/>
          <w:szCs w:val="20"/>
        </w:rPr>
      </w:pPr>
    </w:p>
    <w:p w14:paraId="00F537EA" w14:textId="77777777" w:rsidR="00117554" w:rsidRDefault="00117554" w:rsidP="00D25338">
      <w:pPr>
        <w:ind w:left="0" w:firstLine="0"/>
        <w:rPr>
          <w:rFonts w:ascii="Calibri" w:hAnsi="Calibri"/>
          <w:sz w:val="20"/>
          <w:szCs w:val="20"/>
        </w:rPr>
      </w:pPr>
    </w:p>
    <w:p w14:paraId="5A6EAE8C" w14:textId="77777777" w:rsidR="00117554" w:rsidRDefault="00117554" w:rsidP="00D25338">
      <w:pPr>
        <w:ind w:left="0" w:firstLine="0"/>
        <w:rPr>
          <w:rFonts w:ascii="Calibri" w:hAnsi="Calibri"/>
          <w:sz w:val="20"/>
          <w:szCs w:val="20"/>
        </w:rPr>
      </w:pPr>
    </w:p>
    <w:p w14:paraId="632B26F2" w14:textId="77777777" w:rsidR="00117554" w:rsidRDefault="00117554" w:rsidP="00D25338">
      <w:pPr>
        <w:ind w:left="0" w:firstLine="0"/>
        <w:rPr>
          <w:rFonts w:ascii="Calibri" w:hAnsi="Calibri"/>
          <w:sz w:val="20"/>
          <w:szCs w:val="20"/>
        </w:rPr>
      </w:pPr>
    </w:p>
    <w:p w14:paraId="09820169" w14:textId="77777777" w:rsidR="00117554" w:rsidRDefault="00117554" w:rsidP="00D25338">
      <w:pPr>
        <w:ind w:left="0" w:firstLine="0"/>
        <w:rPr>
          <w:rFonts w:ascii="Calibri" w:hAnsi="Calibri"/>
          <w:sz w:val="20"/>
          <w:szCs w:val="20"/>
        </w:rPr>
      </w:pPr>
    </w:p>
    <w:p w14:paraId="5B7CD769" w14:textId="77777777" w:rsidR="003143A9" w:rsidRPr="003143A9" w:rsidRDefault="003143A9" w:rsidP="003143A9">
      <w:pPr>
        <w:spacing w:after="0"/>
        <w:rPr>
          <w:vanish/>
        </w:rPr>
      </w:pPr>
    </w:p>
    <w:p w14:paraId="5F60AECF" w14:textId="77777777" w:rsidR="00145334" w:rsidRDefault="00145334" w:rsidP="002967A6">
      <w:pPr>
        <w:ind w:left="0" w:firstLine="0"/>
        <w:rPr>
          <w:rFonts w:ascii="Calibri" w:hAnsi="Calibri"/>
          <w:sz w:val="20"/>
          <w:szCs w:val="20"/>
        </w:rPr>
      </w:pPr>
    </w:p>
    <w:p w14:paraId="1B1F28F9" w14:textId="77777777" w:rsidR="00145334" w:rsidRDefault="00145334" w:rsidP="002967A6">
      <w:pPr>
        <w:ind w:left="0" w:firstLine="0"/>
        <w:rPr>
          <w:rFonts w:ascii="Calibri" w:hAnsi="Calibri"/>
          <w:sz w:val="20"/>
          <w:szCs w:val="20"/>
        </w:rPr>
      </w:pPr>
    </w:p>
    <w:p w14:paraId="15738FE8" w14:textId="77777777" w:rsidR="00145334" w:rsidRPr="003143A9" w:rsidRDefault="00145334" w:rsidP="002967A6">
      <w:pPr>
        <w:ind w:left="0" w:firstLine="0"/>
        <w:rPr>
          <w:rFonts w:ascii="Calibri" w:hAnsi="Calibri"/>
          <w:sz w:val="20"/>
          <w:szCs w:val="20"/>
        </w:rPr>
      </w:pPr>
    </w:p>
    <w:p w14:paraId="0D647AA5" w14:textId="77777777" w:rsidR="003143A9" w:rsidRPr="003143A9" w:rsidRDefault="003143A9" w:rsidP="003143A9">
      <w:pPr>
        <w:spacing w:after="0"/>
        <w:rPr>
          <w:vanish/>
        </w:rPr>
      </w:pPr>
    </w:p>
    <w:p w14:paraId="62C1CABB" w14:textId="77777777" w:rsidR="00A84DB4" w:rsidRDefault="00A84DB4" w:rsidP="009644DE">
      <w:pPr>
        <w:ind w:left="0" w:firstLine="0"/>
        <w:rPr>
          <w:rFonts w:ascii="Calibri" w:hAnsi="Calibri"/>
          <w:sz w:val="20"/>
          <w:szCs w:val="20"/>
        </w:rPr>
      </w:pPr>
    </w:p>
    <w:p w14:paraId="3F8B4A04" w14:textId="77777777" w:rsidR="00145334" w:rsidRDefault="00145334" w:rsidP="009644DE">
      <w:pPr>
        <w:ind w:left="0" w:firstLine="0"/>
        <w:rPr>
          <w:rFonts w:ascii="Calibri" w:hAnsi="Calibri"/>
          <w:sz w:val="20"/>
          <w:szCs w:val="20"/>
        </w:rPr>
      </w:pPr>
    </w:p>
    <w:p w14:paraId="5DA34C60" w14:textId="77777777" w:rsidR="00145334" w:rsidRDefault="00145334" w:rsidP="009644DE">
      <w:pPr>
        <w:ind w:left="0" w:firstLine="0"/>
        <w:rPr>
          <w:rFonts w:ascii="Calibri" w:hAnsi="Calibri"/>
          <w:sz w:val="20"/>
          <w:szCs w:val="20"/>
        </w:rPr>
      </w:pPr>
    </w:p>
    <w:p w14:paraId="5CB5DF4E" w14:textId="77777777" w:rsidR="00145334" w:rsidRDefault="00145334" w:rsidP="009644DE">
      <w:pPr>
        <w:ind w:left="0" w:firstLine="0"/>
        <w:rPr>
          <w:rFonts w:ascii="Calibri" w:hAnsi="Calibri"/>
          <w:sz w:val="20"/>
          <w:szCs w:val="20"/>
        </w:rPr>
      </w:pPr>
    </w:p>
    <w:p w14:paraId="4844AAC5" w14:textId="77777777" w:rsidR="00145334" w:rsidRDefault="00145334" w:rsidP="009644DE">
      <w:pPr>
        <w:ind w:left="0" w:firstLine="0"/>
        <w:rPr>
          <w:rFonts w:ascii="Calibri" w:hAnsi="Calibri"/>
          <w:sz w:val="20"/>
          <w:szCs w:val="20"/>
        </w:rPr>
      </w:pPr>
    </w:p>
    <w:p w14:paraId="0D5835F0" w14:textId="77777777" w:rsidR="00145334" w:rsidRDefault="00145334" w:rsidP="009644DE">
      <w:pPr>
        <w:ind w:left="0" w:firstLine="0"/>
        <w:rPr>
          <w:rFonts w:ascii="Calibri" w:hAnsi="Calibri"/>
          <w:sz w:val="20"/>
          <w:szCs w:val="20"/>
        </w:rPr>
      </w:pPr>
    </w:p>
    <w:p w14:paraId="0C1A0105" w14:textId="77777777" w:rsidR="00145334" w:rsidRDefault="00145334" w:rsidP="009644DE">
      <w:pPr>
        <w:ind w:left="0" w:firstLine="0"/>
        <w:rPr>
          <w:rFonts w:ascii="Calibri" w:hAnsi="Calibri"/>
          <w:sz w:val="20"/>
          <w:szCs w:val="20"/>
        </w:rPr>
      </w:pPr>
    </w:p>
    <w:p w14:paraId="5CA5E592" w14:textId="77777777" w:rsidR="00145334" w:rsidRPr="003143A9" w:rsidRDefault="00145334" w:rsidP="009644DE">
      <w:pPr>
        <w:ind w:left="0" w:firstLine="0"/>
        <w:rPr>
          <w:rFonts w:ascii="Calibri" w:hAnsi="Calibri"/>
          <w:sz w:val="20"/>
          <w:szCs w:val="20"/>
        </w:rPr>
      </w:pPr>
    </w:p>
    <w:p w14:paraId="6364FA30" w14:textId="77777777" w:rsidR="003143A9" w:rsidRPr="003143A9" w:rsidRDefault="003143A9" w:rsidP="003143A9">
      <w:pPr>
        <w:spacing w:after="0"/>
        <w:rPr>
          <w:vanish/>
        </w:rPr>
      </w:pPr>
    </w:p>
    <w:p w14:paraId="33DEEFB6" w14:textId="77777777" w:rsidR="00832342" w:rsidRPr="003143A9" w:rsidRDefault="00832342" w:rsidP="00B353EA">
      <w:pPr>
        <w:ind w:left="0" w:firstLine="0"/>
        <w:rPr>
          <w:rFonts w:ascii="Calibri" w:hAnsi="Calibri"/>
          <w:sz w:val="20"/>
          <w:szCs w:val="20"/>
        </w:rPr>
      </w:pPr>
    </w:p>
    <w:p w14:paraId="0A9EDEA7" w14:textId="77777777" w:rsidR="003143A9" w:rsidRPr="003143A9" w:rsidRDefault="003143A9" w:rsidP="003143A9">
      <w:pPr>
        <w:spacing w:after="0"/>
        <w:rPr>
          <w:vanish/>
        </w:rPr>
      </w:pPr>
    </w:p>
    <w:p w14:paraId="0BD075BA" w14:textId="77777777" w:rsidR="00A84DB4" w:rsidRDefault="00A84DB4" w:rsidP="00B00567">
      <w:pPr>
        <w:ind w:left="0" w:firstLine="0"/>
        <w:rPr>
          <w:rFonts w:ascii="Calibri" w:hAnsi="Calibri"/>
          <w:sz w:val="20"/>
          <w:szCs w:val="20"/>
        </w:rPr>
      </w:pPr>
    </w:p>
    <w:p w14:paraId="574117DE" w14:textId="77777777" w:rsidR="00145334" w:rsidRDefault="00145334" w:rsidP="00B00567">
      <w:pPr>
        <w:ind w:left="0" w:firstLine="0"/>
        <w:rPr>
          <w:rFonts w:ascii="Calibri" w:hAnsi="Calibri"/>
          <w:sz w:val="20"/>
          <w:szCs w:val="20"/>
        </w:rPr>
      </w:pPr>
    </w:p>
    <w:p w14:paraId="773D7B6F" w14:textId="77777777" w:rsidR="00145334" w:rsidRPr="003143A9" w:rsidRDefault="00145334" w:rsidP="00B00567">
      <w:pPr>
        <w:ind w:left="0" w:firstLine="0"/>
        <w:rPr>
          <w:rFonts w:ascii="Calibri" w:hAnsi="Calibri"/>
          <w:sz w:val="20"/>
          <w:szCs w:val="20"/>
        </w:rPr>
      </w:pPr>
    </w:p>
    <w:p w14:paraId="0CB53EB9" w14:textId="77777777" w:rsidR="003143A9" w:rsidRPr="003143A9" w:rsidRDefault="003143A9" w:rsidP="003143A9">
      <w:pPr>
        <w:spacing w:after="0"/>
        <w:rPr>
          <w:vanish/>
        </w:rPr>
      </w:pPr>
    </w:p>
    <w:p w14:paraId="2033FA2E" w14:textId="77777777" w:rsidR="005D1288" w:rsidRDefault="005D1288" w:rsidP="008D1096">
      <w:pPr>
        <w:ind w:left="0" w:firstLine="0"/>
        <w:rPr>
          <w:rFonts w:ascii="Calibri" w:hAnsi="Calibri"/>
          <w:sz w:val="20"/>
          <w:szCs w:val="20"/>
        </w:rPr>
      </w:pPr>
    </w:p>
    <w:p w14:paraId="05116851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07DBA859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10D6054C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7D95F977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7D9047A8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2319FAEF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36BC62E4" w14:textId="77777777" w:rsidR="00145334" w:rsidRPr="003143A9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742A83EA" w14:textId="77777777" w:rsidR="003143A9" w:rsidRPr="003143A9" w:rsidRDefault="003143A9" w:rsidP="003143A9">
      <w:pPr>
        <w:spacing w:after="0"/>
        <w:rPr>
          <w:vanish/>
        </w:rPr>
      </w:pPr>
    </w:p>
    <w:sectPr w:rsidR="003143A9" w:rsidRPr="003143A9" w:rsidSect="007A7CB6">
      <w:headerReference w:type="default" r:id="rId8"/>
      <w:footerReference w:type="default" r:id="rId9"/>
      <w:type w:val="continuous"/>
      <w:pgSz w:w="16838" w:h="11906" w:orient="landscape"/>
      <w:pgMar w:top="1199" w:right="1373" w:bottom="709" w:left="1382" w:header="711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F414" w14:textId="77777777" w:rsidR="00E479CA" w:rsidRDefault="00E479CA">
      <w:pPr>
        <w:spacing w:after="0" w:line="240" w:lineRule="auto"/>
      </w:pPr>
      <w:r>
        <w:separator/>
      </w:r>
    </w:p>
  </w:endnote>
  <w:endnote w:type="continuationSeparator" w:id="0">
    <w:p w14:paraId="64462551" w14:textId="77777777" w:rsidR="00E479CA" w:rsidRDefault="00E4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51"/>
      <w:gridCol w:w="7032"/>
    </w:tblGrid>
    <w:tr w:rsidR="00DE2AB9" w14:paraId="131025F5" w14:textId="77777777" w:rsidTr="00DE2AB9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14:paraId="2D6D5B2A" w14:textId="77777777" w:rsidR="00DE2AB9" w:rsidRPr="00526F18" w:rsidRDefault="00DE2AB9">
          <w:pPr>
            <w:pStyle w:val="Hlavika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14:paraId="574F2A21" w14:textId="77777777" w:rsidR="00DE2AB9" w:rsidRPr="00526F18" w:rsidRDefault="00DE2AB9">
          <w:pPr>
            <w:pStyle w:val="Hlavika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E2AB9" w14:paraId="3C04021B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D8CE60B" w14:textId="77777777" w:rsidR="00DE2AB9" w:rsidRPr="00526F18" w:rsidRDefault="00DE2AB9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51621D1F" w14:textId="77777777" w:rsidR="00DE2AB9" w:rsidRPr="00526F18" w:rsidRDefault="00297475">
          <w:pPr>
            <w:pStyle w:val="Pta"/>
            <w:tabs>
              <w:tab w:val="clear" w:pos="4680"/>
              <w:tab w:val="clear" w:pos="9360"/>
            </w:tabs>
            <w:jc w:val="right"/>
            <w:rPr>
              <w:caps/>
              <w:color w:val="808080"/>
              <w:sz w:val="18"/>
              <w:szCs w:val="18"/>
            </w:rPr>
          </w:pPr>
          <w:r w:rsidRPr="00526F18">
            <w:rPr>
              <w:caps/>
              <w:color w:val="808080"/>
              <w:sz w:val="18"/>
              <w:szCs w:val="18"/>
            </w:rPr>
            <w:fldChar w:fldCharType="begin"/>
          </w:r>
          <w:r w:rsidR="00DE2AB9" w:rsidRPr="00526F18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526F18">
            <w:rPr>
              <w:caps/>
              <w:color w:val="808080"/>
              <w:sz w:val="18"/>
              <w:szCs w:val="18"/>
            </w:rPr>
            <w:fldChar w:fldCharType="separate"/>
          </w:r>
          <w:r w:rsidR="00BC6891">
            <w:rPr>
              <w:caps/>
              <w:noProof/>
              <w:color w:val="808080"/>
              <w:sz w:val="18"/>
              <w:szCs w:val="18"/>
            </w:rPr>
            <w:t>3</w:t>
          </w:r>
          <w:r w:rsidRPr="00526F18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00D1A978" w14:textId="77777777" w:rsidR="00DE2AB9" w:rsidRDefault="00DE2AB9">
    <w:pPr>
      <w:spacing w:after="0"/>
      <w:ind w:left="59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B875" w14:textId="77777777" w:rsidR="00E479CA" w:rsidRDefault="00E479CA">
      <w:pPr>
        <w:spacing w:after="0" w:line="240" w:lineRule="auto"/>
      </w:pPr>
      <w:r>
        <w:separator/>
      </w:r>
    </w:p>
  </w:footnote>
  <w:footnote w:type="continuationSeparator" w:id="0">
    <w:p w14:paraId="3A6F5753" w14:textId="77777777" w:rsidR="00E479CA" w:rsidRDefault="00E47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96F4" w14:textId="77777777" w:rsidR="00DE2AB9" w:rsidRDefault="00DE2AB9" w:rsidP="00DE2AB9">
    <w:pPr>
      <w:pStyle w:val="Hlavika"/>
    </w:pPr>
    <w:r>
      <w:t>Škola: Základná škola</w:t>
    </w:r>
    <w:r w:rsidR="00F91CB2">
      <w:t xml:space="preserve"> s</w:t>
    </w:r>
    <w:r>
      <w:t xml:space="preserve"> vyučovacím jazykom maďarským </w:t>
    </w:r>
    <w:r w:rsidR="00E6348E">
      <w:t>–</w:t>
    </w:r>
    <w:r>
      <w:t xml:space="preserve"> </w:t>
    </w:r>
    <w:proofErr w:type="spellStart"/>
    <w:r>
      <w:t>Alapiskola</w:t>
    </w:r>
    <w:proofErr w:type="spellEnd"/>
    <w:r w:rsidR="00E6348E">
      <w:t>,</w:t>
    </w:r>
    <w:r w:rsidR="007A4F9B">
      <w:t xml:space="preserve"> ČSA 15,  045 01</w:t>
    </w:r>
    <w:r>
      <w:t xml:space="preserve">  Moldava nad Bodvou</w:t>
    </w:r>
  </w:p>
  <w:p w14:paraId="5777E123" w14:textId="31384816" w:rsidR="00DE2AB9" w:rsidRDefault="00CE0DA3" w:rsidP="00DE2AB9">
    <w:pPr>
      <w:pStyle w:val="Hlavika"/>
    </w:pPr>
    <w:r>
      <w:t xml:space="preserve">Predmet: </w:t>
    </w:r>
    <w:r w:rsidR="00F91CB2">
      <w:t>S</w:t>
    </w:r>
    <w:r>
      <w:t xml:space="preserve">lovenský jazyk a slovenská literatúra  </w:t>
    </w:r>
    <w:r w:rsidR="00626ED7">
      <w:t>9</w:t>
    </w:r>
    <w:r w:rsidR="0046493C">
      <w:t xml:space="preserve">. </w:t>
    </w:r>
    <w:r w:rsidR="00DE2AB9">
      <w:t>ročník ZŠ</w:t>
    </w:r>
    <w:r w:rsidR="00F91CB2">
      <w:t xml:space="preserve"> s</w:t>
    </w:r>
    <w:r w:rsidR="00E6348E">
      <w:t> </w:t>
    </w:r>
    <w:r w:rsidR="00F91CB2">
      <w:t>VJM</w:t>
    </w:r>
    <w:r w:rsidR="00E6348E">
      <w:t>, pre žiakov s ľahkým stupňom mentálneho postihnutia</w:t>
    </w:r>
    <w:r w:rsidR="00F91CB2">
      <w:t xml:space="preserve"> </w:t>
    </w:r>
  </w:p>
  <w:p w14:paraId="573249C9" w14:textId="77777777" w:rsidR="00162FC6" w:rsidRDefault="00162FC6" w:rsidP="00DE2AB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320"/>
    <w:multiLevelType w:val="multilevel"/>
    <w:tmpl w:val="6B4CB5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817C0"/>
    <w:multiLevelType w:val="hybridMultilevel"/>
    <w:tmpl w:val="37226BE6"/>
    <w:lvl w:ilvl="0" w:tplc="B5D40A9E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67698"/>
    <w:multiLevelType w:val="hybridMultilevel"/>
    <w:tmpl w:val="5296A800"/>
    <w:lvl w:ilvl="0" w:tplc="1AFCBD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3282264"/>
    <w:multiLevelType w:val="hybridMultilevel"/>
    <w:tmpl w:val="C9568418"/>
    <w:lvl w:ilvl="0" w:tplc="EF620ECE">
      <w:start w:val="1"/>
      <w:numFmt w:val="bullet"/>
      <w:pStyle w:val="Stlus4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5482359"/>
    <w:multiLevelType w:val="hybridMultilevel"/>
    <w:tmpl w:val="9384C7D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98411AB"/>
    <w:multiLevelType w:val="hybridMultilevel"/>
    <w:tmpl w:val="0736F0F2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43EFF"/>
    <w:multiLevelType w:val="hybridMultilevel"/>
    <w:tmpl w:val="F48C2B18"/>
    <w:lvl w:ilvl="0" w:tplc="9B101AA8">
      <w:start w:val="1"/>
      <w:numFmt w:val="bullet"/>
      <w:pStyle w:val="Stlus5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8A62FDA"/>
    <w:multiLevelType w:val="hybridMultilevel"/>
    <w:tmpl w:val="516ABEDE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FA67F56"/>
    <w:multiLevelType w:val="hybridMultilevel"/>
    <w:tmpl w:val="AAB09C5E"/>
    <w:lvl w:ilvl="0" w:tplc="041B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733F1758"/>
    <w:multiLevelType w:val="hybridMultilevel"/>
    <w:tmpl w:val="6ED686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9A"/>
    <w:rsid w:val="000038D6"/>
    <w:rsid w:val="00014325"/>
    <w:rsid w:val="00024F30"/>
    <w:rsid w:val="000620B5"/>
    <w:rsid w:val="00062802"/>
    <w:rsid w:val="00087A87"/>
    <w:rsid w:val="00097692"/>
    <w:rsid w:val="000D7401"/>
    <w:rsid w:val="000F6FB9"/>
    <w:rsid w:val="0011219A"/>
    <w:rsid w:val="00117554"/>
    <w:rsid w:val="00120585"/>
    <w:rsid w:val="00121B18"/>
    <w:rsid w:val="0012538D"/>
    <w:rsid w:val="00134333"/>
    <w:rsid w:val="00134FBC"/>
    <w:rsid w:val="00145334"/>
    <w:rsid w:val="00162FC6"/>
    <w:rsid w:val="00165654"/>
    <w:rsid w:val="00172007"/>
    <w:rsid w:val="00176435"/>
    <w:rsid w:val="00184583"/>
    <w:rsid w:val="00193A9C"/>
    <w:rsid w:val="001A09D7"/>
    <w:rsid w:val="001F0FBE"/>
    <w:rsid w:val="00201AC2"/>
    <w:rsid w:val="00237518"/>
    <w:rsid w:val="00270020"/>
    <w:rsid w:val="002967A6"/>
    <w:rsid w:val="00297475"/>
    <w:rsid w:val="002A13D2"/>
    <w:rsid w:val="002A5918"/>
    <w:rsid w:val="002B44BC"/>
    <w:rsid w:val="002C0076"/>
    <w:rsid w:val="002D3CB0"/>
    <w:rsid w:val="002E0019"/>
    <w:rsid w:val="002E0D92"/>
    <w:rsid w:val="003143A9"/>
    <w:rsid w:val="003329B9"/>
    <w:rsid w:val="00344203"/>
    <w:rsid w:val="00347DD5"/>
    <w:rsid w:val="00360A13"/>
    <w:rsid w:val="00393837"/>
    <w:rsid w:val="003A3B0E"/>
    <w:rsid w:val="003B0537"/>
    <w:rsid w:val="003F111E"/>
    <w:rsid w:val="003F31E6"/>
    <w:rsid w:val="004113E1"/>
    <w:rsid w:val="0043033F"/>
    <w:rsid w:val="00430710"/>
    <w:rsid w:val="00441DC3"/>
    <w:rsid w:val="00456A0F"/>
    <w:rsid w:val="0046493C"/>
    <w:rsid w:val="004B138B"/>
    <w:rsid w:val="004B66D8"/>
    <w:rsid w:val="004D039F"/>
    <w:rsid w:val="004D25C2"/>
    <w:rsid w:val="004F6D13"/>
    <w:rsid w:val="005015BB"/>
    <w:rsid w:val="005128D9"/>
    <w:rsid w:val="00526F18"/>
    <w:rsid w:val="00531DE7"/>
    <w:rsid w:val="00591236"/>
    <w:rsid w:val="005D1288"/>
    <w:rsid w:val="005F070B"/>
    <w:rsid w:val="005F5AB5"/>
    <w:rsid w:val="006051BC"/>
    <w:rsid w:val="00615EB7"/>
    <w:rsid w:val="00626ED7"/>
    <w:rsid w:val="0063222C"/>
    <w:rsid w:val="00646B4B"/>
    <w:rsid w:val="006748F6"/>
    <w:rsid w:val="00693393"/>
    <w:rsid w:val="0069593A"/>
    <w:rsid w:val="006A54B8"/>
    <w:rsid w:val="006B2AD7"/>
    <w:rsid w:val="006B73D2"/>
    <w:rsid w:val="006C1668"/>
    <w:rsid w:val="006C1BC5"/>
    <w:rsid w:val="006D7BF4"/>
    <w:rsid w:val="00714FEA"/>
    <w:rsid w:val="0072077D"/>
    <w:rsid w:val="00722AF0"/>
    <w:rsid w:val="00745FDA"/>
    <w:rsid w:val="00765936"/>
    <w:rsid w:val="00767109"/>
    <w:rsid w:val="00775449"/>
    <w:rsid w:val="0077761F"/>
    <w:rsid w:val="007A4F9B"/>
    <w:rsid w:val="007A7CB6"/>
    <w:rsid w:val="007D30CE"/>
    <w:rsid w:val="007D632A"/>
    <w:rsid w:val="007E1F1F"/>
    <w:rsid w:val="008112F7"/>
    <w:rsid w:val="00816884"/>
    <w:rsid w:val="00821C73"/>
    <w:rsid w:val="00832342"/>
    <w:rsid w:val="00832603"/>
    <w:rsid w:val="00832E0D"/>
    <w:rsid w:val="00835B55"/>
    <w:rsid w:val="00856B12"/>
    <w:rsid w:val="00880FD2"/>
    <w:rsid w:val="008D1096"/>
    <w:rsid w:val="008D451A"/>
    <w:rsid w:val="008E182B"/>
    <w:rsid w:val="008E3AB7"/>
    <w:rsid w:val="00906000"/>
    <w:rsid w:val="00910166"/>
    <w:rsid w:val="00961970"/>
    <w:rsid w:val="009644DE"/>
    <w:rsid w:val="009806CF"/>
    <w:rsid w:val="00981A02"/>
    <w:rsid w:val="009B29EA"/>
    <w:rsid w:val="009B4EDF"/>
    <w:rsid w:val="009C20E5"/>
    <w:rsid w:val="009C4408"/>
    <w:rsid w:val="009C457F"/>
    <w:rsid w:val="009C5B93"/>
    <w:rsid w:val="009D487B"/>
    <w:rsid w:val="009D677F"/>
    <w:rsid w:val="009D6C45"/>
    <w:rsid w:val="009E3459"/>
    <w:rsid w:val="00A44518"/>
    <w:rsid w:val="00A84551"/>
    <w:rsid w:val="00A84DB4"/>
    <w:rsid w:val="00AB7E83"/>
    <w:rsid w:val="00AD2567"/>
    <w:rsid w:val="00B00567"/>
    <w:rsid w:val="00B311CF"/>
    <w:rsid w:val="00B353EA"/>
    <w:rsid w:val="00B90924"/>
    <w:rsid w:val="00B948FE"/>
    <w:rsid w:val="00B94A91"/>
    <w:rsid w:val="00BC6891"/>
    <w:rsid w:val="00BF5CEC"/>
    <w:rsid w:val="00C01F1A"/>
    <w:rsid w:val="00C040E0"/>
    <w:rsid w:val="00C23FD4"/>
    <w:rsid w:val="00C27CF1"/>
    <w:rsid w:val="00C340DF"/>
    <w:rsid w:val="00C62D43"/>
    <w:rsid w:val="00C8309D"/>
    <w:rsid w:val="00C95947"/>
    <w:rsid w:val="00CE0DA3"/>
    <w:rsid w:val="00CE5298"/>
    <w:rsid w:val="00D12BCB"/>
    <w:rsid w:val="00D23212"/>
    <w:rsid w:val="00D25338"/>
    <w:rsid w:val="00D26BBA"/>
    <w:rsid w:val="00D379A9"/>
    <w:rsid w:val="00D72907"/>
    <w:rsid w:val="00D822DA"/>
    <w:rsid w:val="00D92DD9"/>
    <w:rsid w:val="00DA22A2"/>
    <w:rsid w:val="00DA3255"/>
    <w:rsid w:val="00DA7EBF"/>
    <w:rsid w:val="00DC62A0"/>
    <w:rsid w:val="00DE2AB9"/>
    <w:rsid w:val="00DF2E89"/>
    <w:rsid w:val="00E250B4"/>
    <w:rsid w:val="00E34EBC"/>
    <w:rsid w:val="00E40838"/>
    <w:rsid w:val="00E43A32"/>
    <w:rsid w:val="00E479CA"/>
    <w:rsid w:val="00E51465"/>
    <w:rsid w:val="00E6348E"/>
    <w:rsid w:val="00E71CB1"/>
    <w:rsid w:val="00E87016"/>
    <w:rsid w:val="00ED7619"/>
    <w:rsid w:val="00F02F6D"/>
    <w:rsid w:val="00F1338C"/>
    <w:rsid w:val="00F732E6"/>
    <w:rsid w:val="00F77586"/>
    <w:rsid w:val="00F77A2D"/>
    <w:rsid w:val="00F91CB2"/>
    <w:rsid w:val="00FA2F1D"/>
    <w:rsid w:val="00FC3552"/>
    <w:rsid w:val="00FD2879"/>
    <w:rsid w:val="00FE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BAFDEB"/>
  <w15:docId w15:val="{C391C1C7-4A11-4469-9F7B-BC752004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3A32"/>
    <w:pPr>
      <w:spacing w:after="3" w:line="259" w:lineRule="auto"/>
      <w:ind w:left="4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qFormat/>
    <w:rsid w:val="00E43A32"/>
    <w:pPr>
      <w:keepNext/>
      <w:keepLines/>
      <w:spacing w:after="256" w:line="259" w:lineRule="auto"/>
      <w:ind w:left="10" w:right="13" w:hanging="10"/>
      <w:outlineLvl w:val="0"/>
    </w:pPr>
    <w:rPr>
      <w:rFonts w:ascii="Times New Roman" w:eastAsia="Times New Roman" w:hAnsi="Times New Roman"/>
      <w:b/>
      <w:color w:val="000000"/>
      <w:sz w:val="28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43A32"/>
    <w:rPr>
      <w:rFonts w:ascii="Times New Roman" w:eastAsia="Times New Roman" w:hAnsi="Times New Roman"/>
      <w:b/>
      <w:color w:val="000000"/>
      <w:sz w:val="28"/>
      <w:lang w:bidi="ar-SA"/>
    </w:rPr>
  </w:style>
  <w:style w:type="table" w:customStyle="1" w:styleId="TableGrid">
    <w:name w:val="TableGrid"/>
    <w:rsid w:val="00E43A32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lus1">
    <w:name w:val="Stílus1"/>
    <w:basedOn w:val="Normlny"/>
    <w:link w:val="Stlus1Char"/>
    <w:qFormat/>
    <w:rsid w:val="006C1668"/>
    <w:pPr>
      <w:spacing w:after="0" w:line="240" w:lineRule="auto"/>
      <w:ind w:left="34" w:firstLine="0"/>
    </w:pPr>
    <w:rPr>
      <w:spacing w:val="-10"/>
      <w:sz w:val="20"/>
      <w:szCs w:val="20"/>
    </w:rPr>
  </w:style>
  <w:style w:type="paragraph" w:customStyle="1" w:styleId="Barevnseznamzvraznn11">
    <w:name w:val="Barevný seznam – zvýraznění 11"/>
    <w:basedOn w:val="Normlny"/>
    <w:link w:val="ColorfulList-Accent1Char"/>
    <w:uiPriority w:val="34"/>
    <w:qFormat/>
    <w:rsid w:val="00201AC2"/>
    <w:pPr>
      <w:ind w:left="720"/>
      <w:contextualSpacing/>
    </w:pPr>
    <w:rPr>
      <w:szCs w:val="20"/>
    </w:rPr>
  </w:style>
  <w:style w:type="character" w:customStyle="1" w:styleId="Stlus1Char">
    <w:name w:val="Stílus1 Char"/>
    <w:link w:val="Stlus1"/>
    <w:rsid w:val="006C1668"/>
    <w:rPr>
      <w:rFonts w:ascii="Times New Roman" w:eastAsia="Times New Roman" w:hAnsi="Times New Roman" w:cs="Times New Roman"/>
      <w:color w:val="000000"/>
      <w:spacing w:val="-10"/>
      <w:sz w:val="20"/>
    </w:rPr>
  </w:style>
  <w:style w:type="paragraph" w:customStyle="1" w:styleId="Strednmrieka21">
    <w:name w:val="Stredná mriežka 21"/>
    <w:link w:val="Strednmrieka2Char"/>
    <w:uiPriority w:val="1"/>
    <w:qFormat/>
    <w:rsid w:val="00A44518"/>
    <w:rPr>
      <w:sz w:val="22"/>
      <w:szCs w:val="22"/>
    </w:rPr>
  </w:style>
  <w:style w:type="character" w:customStyle="1" w:styleId="Strednmrieka2Char">
    <w:name w:val="Stredná mriežka 2 Char"/>
    <w:link w:val="Strednmrieka21"/>
    <w:uiPriority w:val="1"/>
    <w:rsid w:val="00A44518"/>
    <w:rPr>
      <w:sz w:val="22"/>
      <w:szCs w:val="22"/>
      <w:lang w:val="sk-SK" w:eastAsia="sk-SK" w:bidi="ar-SA"/>
    </w:rPr>
  </w:style>
  <w:style w:type="paragraph" w:customStyle="1" w:styleId="Stlus2">
    <w:name w:val="Stílus2"/>
    <w:basedOn w:val="Stlus1"/>
    <w:link w:val="Stlus2Char"/>
    <w:qFormat/>
    <w:rsid w:val="002A5918"/>
    <w:pPr>
      <w:tabs>
        <w:tab w:val="left" w:pos="204"/>
      </w:tabs>
      <w:ind w:left="0"/>
    </w:pPr>
    <w:rPr>
      <w:b/>
    </w:rPr>
  </w:style>
  <w:style w:type="character" w:customStyle="1" w:styleId="Stlus2Char">
    <w:name w:val="Stílus2 Char"/>
    <w:link w:val="Stlus2"/>
    <w:rsid w:val="002A5918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3">
    <w:name w:val="Stílus3"/>
    <w:basedOn w:val="Stlus1"/>
    <w:link w:val="Stlus3Char"/>
    <w:qFormat/>
    <w:rsid w:val="00A84551"/>
    <w:rPr>
      <w:b/>
    </w:rPr>
  </w:style>
  <w:style w:type="paragraph" w:customStyle="1" w:styleId="Stlus4">
    <w:name w:val="Stílus4"/>
    <w:basedOn w:val="Stlus3"/>
    <w:link w:val="Stlus4Char"/>
    <w:autoRedefine/>
    <w:qFormat/>
    <w:rsid w:val="000D7401"/>
    <w:pPr>
      <w:numPr>
        <w:numId w:val="1"/>
      </w:numPr>
      <w:ind w:left="0"/>
      <w:jc w:val="left"/>
    </w:pPr>
    <w:rPr>
      <w:b w:val="0"/>
    </w:rPr>
  </w:style>
  <w:style w:type="character" w:customStyle="1" w:styleId="Stlus3Char">
    <w:name w:val="Stílus3 Char"/>
    <w:link w:val="Stlus3"/>
    <w:rsid w:val="00A8455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5">
    <w:name w:val="Stílus5"/>
    <w:basedOn w:val="Barevnseznamzvraznn11"/>
    <w:link w:val="Stlus5Char"/>
    <w:qFormat/>
    <w:rsid w:val="0077761F"/>
    <w:pPr>
      <w:numPr>
        <w:numId w:val="2"/>
      </w:numPr>
      <w:spacing w:line="240" w:lineRule="auto"/>
      <w:ind w:left="318" w:hanging="284"/>
    </w:pPr>
    <w:rPr>
      <w:spacing w:val="-10"/>
      <w:sz w:val="20"/>
    </w:rPr>
  </w:style>
  <w:style w:type="character" w:customStyle="1" w:styleId="Stlus4Char">
    <w:name w:val="Stílus4 Char"/>
    <w:link w:val="Stlus4"/>
    <w:rsid w:val="000D740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6">
    <w:name w:val="Stílus6"/>
    <w:basedOn w:val="Normlny"/>
    <w:link w:val="Stlus6Char"/>
    <w:qFormat/>
    <w:rsid w:val="0077761F"/>
    <w:pPr>
      <w:spacing w:line="240" w:lineRule="auto"/>
      <w:ind w:left="34" w:firstLine="0"/>
    </w:pPr>
    <w:rPr>
      <w:rFonts w:ascii="Calibri" w:hAnsi="Calibri"/>
      <w:spacing w:val="-10"/>
      <w:sz w:val="20"/>
      <w:szCs w:val="20"/>
    </w:rPr>
  </w:style>
  <w:style w:type="character" w:customStyle="1" w:styleId="ColorfulList-Accent1Char">
    <w:name w:val="Colorful List - Accent 1 Char"/>
    <w:link w:val="Barevnseznamzvraznn11"/>
    <w:uiPriority w:val="34"/>
    <w:rsid w:val="0077761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lus5Char">
    <w:name w:val="Stílus5 Char"/>
    <w:link w:val="Stlus5"/>
    <w:rsid w:val="0077761F"/>
    <w:rPr>
      <w:rFonts w:ascii="Times New Roman" w:eastAsia="Times New Roman" w:hAnsi="Times New Roman"/>
      <w:color w:val="000000"/>
      <w:spacing w:val="-10"/>
    </w:rPr>
  </w:style>
  <w:style w:type="paragraph" w:customStyle="1" w:styleId="Stlus7">
    <w:name w:val="Stílus7"/>
    <w:basedOn w:val="Normlny"/>
    <w:link w:val="Stlus7Char"/>
    <w:qFormat/>
    <w:rsid w:val="0077761F"/>
    <w:pPr>
      <w:spacing w:line="240" w:lineRule="auto"/>
    </w:pPr>
    <w:rPr>
      <w:rFonts w:ascii="Calibri" w:hAnsi="Calibri"/>
      <w:spacing w:val="-10"/>
      <w:sz w:val="20"/>
      <w:szCs w:val="20"/>
    </w:rPr>
  </w:style>
  <w:style w:type="character" w:customStyle="1" w:styleId="Stlus6Char">
    <w:name w:val="Stílus6 Char"/>
    <w:link w:val="Stlus6"/>
    <w:rsid w:val="0077761F"/>
    <w:rPr>
      <w:rFonts w:eastAsia="Times New Roman" w:cs="Times New Roman"/>
      <w:color w:val="000000"/>
      <w:spacing w:val="-10"/>
      <w:sz w:val="20"/>
      <w:szCs w:val="20"/>
    </w:rPr>
  </w:style>
  <w:style w:type="character" w:customStyle="1" w:styleId="Stlus7Char">
    <w:name w:val="Stílus7 Char"/>
    <w:link w:val="Stlus7"/>
    <w:rsid w:val="0077761F"/>
    <w:rPr>
      <w:rFonts w:eastAsia="Times New Roman" w:cs="Times New Roman"/>
      <w:color w:val="000000"/>
      <w:spacing w:val="-1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5B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5B93"/>
    <w:rPr>
      <w:rFonts w:ascii="Tahoma" w:eastAsia="Times New Roman" w:hAnsi="Tahoma" w:cs="Tahoma"/>
      <w:color w:val="000000"/>
      <w:sz w:val="16"/>
      <w:szCs w:val="16"/>
    </w:rPr>
  </w:style>
  <w:style w:type="table" w:styleId="Mriekatabuky">
    <w:name w:val="Table Grid"/>
    <w:basedOn w:val="Normlnatabuka"/>
    <w:uiPriority w:val="39"/>
    <w:rsid w:val="00DE2AB9"/>
    <w:rPr>
      <w:spacing w:val="-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arevnseznamzvraznn11"/>
    <w:link w:val="Style1Char"/>
    <w:qFormat/>
    <w:rsid w:val="00270020"/>
    <w:pPr>
      <w:framePr w:hSpace="141" w:wrap="around" w:vAnchor="text" w:hAnchor="margin" w:y="4"/>
      <w:numPr>
        <w:numId w:val="3"/>
      </w:numPr>
      <w:spacing w:after="200" w:line="276" w:lineRule="auto"/>
      <w:jc w:val="left"/>
    </w:pPr>
  </w:style>
  <w:style w:type="character" w:customStyle="1" w:styleId="Style1Char">
    <w:name w:val="Style1 Char"/>
    <w:link w:val="Style1"/>
    <w:rsid w:val="00270020"/>
    <w:rPr>
      <w:rFonts w:ascii="Times New Roman" w:eastAsia="Times New Roman" w:hAnsi="Times New Roman"/>
      <w:color w:val="000000"/>
      <w:sz w:val="24"/>
    </w:rPr>
  </w:style>
  <w:style w:type="paragraph" w:styleId="Hlavika">
    <w:name w:val="header"/>
    <w:basedOn w:val="Normlny"/>
    <w:link w:val="HlavikaChar"/>
    <w:uiPriority w:val="99"/>
    <w:unhideWhenUsed/>
    <w:rsid w:val="00DE2AB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HlavikaChar">
    <w:name w:val="Hlavička Char"/>
    <w:link w:val="Hlavika"/>
    <w:uiPriority w:val="99"/>
    <w:rsid w:val="00DE2AB9"/>
    <w:rPr>
      <w:rFonts w:eastAsia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E2AB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PtaChar">
    <w:name w:val="Päta Char"/>
    <w:link w:val="Pta"/>
    <w:uiPriority w:val="99"/>
    <w:rsid w:val="00DE2AB9"/>
    <w:rPr>
      <w:rFonts w:eastAsia="Times New Roman"/>
      <w:sz w:val="22"/>
      <w:szCs w:val="22"/>
    </w:rPr>
  </w:style>
  <w:style w:type="paragraph" w:customStyle="1" w:styleId="Default">
    <w:name w:val="Default"/>
    <w:rsid w:val="00CE0D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C040E0"/>
    <w:rPr>
      <w:rFonts w:eastAsia="Times New Roman"/>
      <w:sz w:val="22"/>
      <w:szCs w:val="22"/>
      <w:lang w:eastAsia="ja-JP"/>
    </w:rPr>
  </w:style>
  <w:style w:type="character" w:customStyle="1" w:styleId="MediumShading1-Accent1Char">
    <w:name w:val="Medium Shading 1 - Accent 1 Char"/>
    <w:link w:val="MediumShading1-Accent11"/>
    <w:uiPriority w:val="1"/>
    <w:rsid w:val="00C040E0"/>
    <w:rPr>
      <w:rFonts w:eastAsia="Times New Roman"/>
      <w:sz w:val="22"/>
      <w:szCs w:val="22"/>
      <w:lang w:bidi="ar-SA"/>
    </w:rPr>
  </w:style>
  <w:style w:type="paragraph" w:styleId="Odsekzoznamu">
    <w:name w:val="List Paragraph"/>
    <w:basedOn w:val="Normlny"/>
    <w:uiPriority w:val="99"/>
    <w:qFormat/>
    <w:rsid w:val="00DA3255"/>
    <w:pPr>
      <w:spacing w:after="160"/>
      <w:ind w:left="720" w:firstLine="0"/>
      <w:jc w:val="left"/>
    </w:pPr>
    <w:rPr>
      <w:rFonts w:ascii="Calibri" w:eastAsia="Calibri" w:hAnsi="Calibri" w:cs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E4BE9-74C5-4997-A994-D3AA01AB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1697</Words>
  <Characters>9678</Characters>
  <Application>Microsoft Office Word</Application>
  <DocSecurity>0</DocSecurity>
  <Lines>80</Lines>
  <Paragraphs>22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>Základná škola a gymnázium s vyučovacím jazykom maďarským - Magyar Tannyelvű Alapiskola és Gimnázium Moldava nad Bodvou</Company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>UČEBNÉ OSNOVY SÚ TOTOŽNÉ SO VZDELÁVACÍM ŠTANDARDOM ŠVP PRE DANÝ PREDMET</dc:subject>
  <dc:creator>UO_VYV</dc:creator>
  <cp:keywords/>
  <cp:lastModifiedBy>Tomi Polc</cp:lastModifiedBy>
  <cp:revision>16</cp:revision>
  <cp:lastPrinted>2015-10-17T15:16:00Z</cp:lastPrinted>
  <dcterms:created xsi:type="dcterms:W3CDTF">2021-08-29T11:16:00Z</dcterms:created>
  <dcterms:modified xsi:type="dcterms:W3CDTF">2021-08-30T18:50:00Z</dcterms:modified>
</cp:coreProperties>
</file>