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B" w:rsidRPr="00AC674C" w:rsidRDefault="00D30E2A">
      <w:pPr>
        <w:spacing w:after="31"/>
        <w:ind w:right="4"/>
        <w:jc w:val="center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  <w:b/>
          <w:sz w:val="44"/>
        </w:rPr>
        <w:t xml:space="preserve">Základná škola </w:t>
      </w:r>
      <w:r w:rsidR="000509CE" w:rsidRPr="00AC674C">
        <w:rPr>
          <w:rFonts w:ascii="Times New Roman" w:hAnsi="Times New Roman" w:cs="Times New Roman"/>
          <w:b/>
          <w:sz w:val="44"/>
        </w:rPr>
        <w:t xml:space="preserve">s vyučovacím jazykom </w:t>
      </w:r>
      <w:r w:rsidR="00161998">
        <w:rPr>
          <w:rFonts w:ascii="Times New Roman" w:hAnsi="Times New Roman" w:cs="Times New Roman"/>
          <w:b/>
          <w:sz w:val="44"/>
        </w:rPr>
        <w:t xml:space="preserve">maďarským – </w:t>
      </w:r>
      <w:proofErr w:type="spellStart"/>
      <w:r w:rsidR="00161998">
        <w:rPr>
          <w:rFonts w:ascii="Times New Roman" w:hAnsi="Times New Roman" w:cs="Times New Roman"/>
          <w:b/>
          <w:sz w:val="44"/>
        </w:rPr>
        <w:t>Alapiskola</w:t>
      </w:r>
      <w:proofErr w:type="spellEnd"/>
      <w:r w:rsidR="00161998">
        <w:rPr>
          <w:rFonts w:ascii="Times New Roman" w:hAnsi="Times New Roman" w:cs="Times New Roman"/>
          <w:b/>
          <w:sz w:val="44"/>
        </w:rPr>
        <w:t xml:space="preserve"> ČSA 15, </w:t>
      </w:r>
      <w:r w:rsidR="000509CE" w:rsidRPr="00AC674C">
        <w:rPr>
          <w:rFonts w:ascii="Times New Roman" w:hAnsi="Times New Roman" w:cs="Times New Roman"/>
          <w:b/>
          <w:sz w:val="44"/>
        </w:rPr>
        <w:t xml:space="preserve"> Moldava nad </w:t>
      </w:r>
      <w:proofErr w:type="spellStart"/>
      <w:r w:rsidR="000509CE" w:rsidRPr="00AC674C">
        <w:rPr>
          <w:rFonts w:ascii="Times New Roman" w:hAnsi="Times New Roman" w:cs="Times New Roman"/>
          <w:b/>
          <w:sz w:val="44"/>
        </w:rPr>
        <w:t>Bodvou-Szepsi</w:t>
      </w:r>
      <w:proofErr w:type="spellEnd"/>
    </w:p>
    <w:p w:rsidR="00A94E5B" w:rsidRPr="00AC674C" w:rsidRDefault="00D30E2A">
      <w:pPr>
        <w:spacing w:after="218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 xml:space="preserve"> </w:t>
      </w:r>
    </w:p>
    <w:p w:rsidR="00A94E5B" w:rsidRPr="00AC674C" w:rsidRDefault="00D30E2A">
      <w:pPr>
        <w:spacing w:after="218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 xml:space="preserve"> </w:t>
      </w:r>
    </w:p>
    <w:p w:rsidR="00A94E5B" w:rsidRPr="00AC674C" w:rsidRDefault="00A94E5B" w:rsidP="000509CE">
      <w:pPr>
        <w:spacing w:after="218"/>
        <w:rPr>
          <w:rFonts w:ascii="Times New Roman" w:hAnsi="Times New Roman" w:cs="Times New Roman"/>
        </w:rPr>
      </w:pPr>
    </w:p>
    <w:p w:rsidR="00A94E5B" w:rsidRPr="00AC674C" w:rsidRDefault="00D30E2A">
      <w:pPr>
        <w:spacing w:after="263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  <w:sz w:val="72"/>
        </w:rPr>
        <w:t xml:space="preserve"> </w:t>
      </w:r>
    </w:p>
    <w:p w:rsidR="00A94E5B" w:rsidRPr="00AC674C" w:rsidRDefault="00D30E2A">
      <w:pPr>
        <w:spacing w:after="224" w:line="268" w:lineRule="auto"/>
        <w:ind w:left="187" w:hanging="116"/>
        <w:jc w:val="center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  <w:b/>
          <w:sz w:val="72"/>
        </w:rPr>
        <w:t xml:space="preserve">Plán práce koordinátora pre rozvoj  čitateľskej gramotnosti </w:t>
      </w:r>
    </w:p>
    <w:p w:rsidR="00A94E5B" w:rsidRPr="00AC674C" w:rsidRDefault="000509CE">
      <w:pPr>
        <w:spacing w:after="0" w:line="268" w:lineRule="auto"/>
        <w:ind w:left="71" w:right="74"/>
        <w:jc w:val="center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  <w:b/>
          <w:sz w:val="72"/>
        </w:rPr>
        <w:t>Školský rok 2019/2020</w:t>
      </w:r>
    </w:p>
    <w:p w:rsidR="00A94E5B" w:rsidRPr="00AC674C" w:rsidRDefault="00D30E2A">
      <w:pPr>
        <w:spacing w:after="218"/>
        <w:ind w:left="49"/>
        <w:jc w:val="center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 xml:space="preserve"> </w:t>
      </w:r>
    </w:p>
    <w:p w:rsidR="00A94E5B" w:rsidRPr="00AC674C" w:rsidRDefault="00D30E2A">
      <w:pPr>
        <w:spacing w:after="218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 xml:space="preserve"> </w:t>
      </w:r>
    </w:p>
    <w:p w:rsidR="00A94E5B" w:rsidRPr="00AC674C" w:rsidRDefault="00D30E2A">
      <w:pPr>
        <w:spacing w:after="218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 xml:space="preserve"> </w:t>
      </w:r>
    </w:p>
    <w:p w:rsidR="00A94E5B" w:rsidRDefault="00D30E2A">
      <w:pPr>
        <w:spacing w:after="218"/>
      </w:pPr>
      <w:r>
        <w:t xml:space="preserve"> </w:t>
      </w:r>
    </w:p>
    <w:p w:rsidR="00A94E5B" w:rsidRDefault="00D30E2A">
      <w:pPr>
        <w:spacing w:after="218"/>
      </w:pPr>
      <w:r>
        <w:t xml:space="preserve"> </w:t>
      </w:r>
    </w:p>
    <w:p w:rsidR="00A94E5B" w:rsidRDefault="00D30E2A">
      <w:pPr>
        <w:spacing w:after="218"/>
      </w:pPr>
      <w:r>
        <w:t xml:space="preserve"> </w:t>
      </w:r>
    </w:p>
    <w:p w:rsidR="00A94E5B" w:rsidRDefault="00D30E2A">
      <w:pPr>
        <w:spacing w:after="218"/>
      </w:pPr>
      <w:r>
        <w:t xml:space="preserve"> </w:t>
      </w:r>
    </w:p>
    <w:p w:rsidR="00A94E5B" w:rsidRPr="00AC674C" w:rsidRDefault="00D30E2A">
      <w:pPr>
        <w:spacing w:after="427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 xml:space="preserve"> </w:t>
      </w:r>
    </w:p>
    <w:p w:rsidR="000509CE" w:rsidRPr="00AC674C" w:rsidRDefault="00D30E2A">
      <w:pPr>
        <w:spacing w:after="0"/>
        <w:rPr>
          <w:rFonts w:ascii="Times New Roman" w:hAnsi="Times New Roman" w:cs="Times New Roman"/>
          <w:b/>
          <w:sz w:val="44"/>
        </w:rPr>
      </w:pPr>
      <w:r w:rsidRPr="00AC674C">
        <w:rPr>
          <w:rFonts w:ascii="Times New Roman" w:hAnsi="Times New Roman" w:cs="Times New Roman"/>
          <w:b/>
          <w:sz w:val="44"/>
        </w:rPr>
        <w:t>Koordinátor</w:t>
      </w:r>
      <w:r w:rsidR="000509CE" w:rsidRPr="00AC674C">
        <w:rPr>
          <w:rFonts w:ascii="Times New Roman" w:hAnsi="Times New Roman" w:cs="Times New Roman"/>
          <w:b/>
          <w:sz w:val="44"/>
        </w:rPr>
        <w:t xml:space="preserve">i: Mgr. Mária </w:t>
      </w:r>
      <w:proofErr w:type="spellStart"/>
      <w:r w:rsidR="000509CE" w:rsidRPr="00AC674C">
        <w:rPr>
          <w:rFonts w:ascii="Times New Roman" w:hAnsi="Times New Roman" w:cs="Times New Roman"/>
          <w:b/>
          <w:sz w:val="44"/>
        </w:rPr>
        <w:t>Kinyiková</w:t>
      </w:r>
      <w:proofErr w:type="spellEnd"/>
    </w:p>
    <w:p w:rsidR="00A94E5B" w:rsidRDefault="000509CE">
      <w:pPr>
        <w:spacing w:after="0"/>
        <w:rPr>
          <w:rFonts w:ascii="Times New Roman" w:hAnsi="Times New Roman" w:cs="Times New Roman"/>
          <w:b/>
          <w:sz w:val="44"/>
        </w:rPr>
      </w:pPr>
      <w:r w:rsidRPr="00AC674C">
        <w:rPr>
          <w:rFonts w:ascii="Times New Roman" w:hAnsi="Times New Roman" w:cs="Times New Roman"/>
          <w:b/>
          <w:sz w:val="44"/>
        </w:rPr>
        <w:t xml:space="preserve">                         Mgr. </w:t>
      </w:r>
      <w:proofErr w:type="spellStart"/>
      <w:r w:rsidRPr="00AC674C">
        <w:rPr>
          <w:rFonts w:ascii="Times New Roman" w:hAnsi="Times New Roman" w:cs="Times New Roman"/>
          <w:b/>
          <w:sz w:val="44"/>
        </w:rPr>
        <w:t>Ildikó</w:t>
      </w:r>
      <w:proofErr w:type="spellEnd"/>
      <w:r w:rsidRPr="00AC674C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AC674C">
        <w:rPr>
          <w:rFonts w:ascii="Times New Roman" w:hAnsi="Times New Roman" w:cs="Times New Roman"/>
          <w:b/>
          <w:sz w:val="44"/>
        </w:rPr>
        <w:t>Knap</w:t>
      </w:r>
      <w:proofErr w:type="spellEnd"/>
      <w:r w:rsidR="00D30E2A" w:rsidRPr="00AC674C">
        <w:rPr>
          <w:rFonts w:ascii="Times New Roman" w:hAnsi="Times New Roman" w:cs="Times New Roman"/>
          <w:b/>
          <w:sz w:val="44"/>
        </w:rPr>
        <w:t xml:space="preserve"> </w:t>
      </w:r>
    </w:p>
    <w:p w:rsidR="00AC674C" w:rsidRPr="00AC674C" w:rsidRDefault="00AC674C">
      <w:pPr>
        <w:spacing w:after="0"/>
        <w:rPr>
          <w:rFonts w:ascii="Times New Roman" w:hAnsi="Times New Roman" w:cs="Times New Roman"/>
        </w:rPr>
      </w:pPr>
    </w:p>
    <w:p w:rsidR="00A94E5B" w:rsidRPr="00D553C0" w:rsidRDefault="00D30E2A">
      <w:pPr>
        <w:spacing w:after="64"/>
        <w:ind w:right="3"/>
        <w:jc w:val="center"/>
        <w:rPr>
          <w:rFonts w:ascii="Times New Roman" w:hAnsi="Times New Roman" w:cs="Times New Roman"/>
        </w:rPr>
      </w:pPr>
      <w:r w:rsidRPr="00D553C0">
        <w:rPr>
          <w:rFonts w:ascii="Times New Roman" w:hAnsi="Times New Roman" w:cs="Times New Roman"/>
          <w:b/>
          <w:sz w:val="40"/>
          <w:u w:color="000000"/>
        </w:rPr>
        <w:lastRenderedPageBreak/>
        <w:t>Čitateľská gramotnosť v školskom prostredí</w:t>
      </w:r>
      <w:r w:rsidRPr="00D553C0">
        <w:rPr>
          <w:rFonts w:ascii="Times New Roman" w:hAnsi="Times New Roman" w:cs="Times New Roman"/>
          <w:b/>
          <w:sz w:val="40"/>
        </w:rPr>
        <w:t xml:space="preserve"> </w:t>
      </w:r>
    </w:p>
    <w:p w:rsidR="00A94E5B" w:rsidRPr="006345D0" w:rsidRDefault="00D30E2A">
      <w:pPr>
        <w:spacing w:after="215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</w:rPr>
        <w:t xml:space="preserve"> </w:t>
      </w:r>
    </w:p>
    <w:p w:rsidR="00A94E5B" w:rsidRPr="006345D0" w:rsidRDefault="00D30E2A" w:rsidP="00AC674C">
      <w:pPr>
        <w:spacing w:after="5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hAnsi="Times New Roman" w:cs="Times New Roman"/>
          <w:sz w:val="24"/>
          <w:szCs w:val="24"/>
        </w:rPr>
        <w:t xml:space="preserve">Čitateľská gramotnosť je komplexný rozvoj čitateľských zručností potrebných na efektívnu prácu s textom. Cieľom rozvíjania čitateľskej gramotnosti je taký čitateľ, ktorý disponuje čitateľskými kompetenciami, ktoré mu umožňujú pracovať s rozličnými druhmi textov používaných na rôzne účely. Čítanie teda zahŕňa nielen zvládnutie techniky čítania, ale aj intelektuálne spracovanie informácií a  ich praktické uplatnenie a  využitie v  každodennom živote. V našich školách stále pretrváva spájanie pojmov čítanie, čitateľská  gramotnosť </w:t>
      </w:r>
      <w:r w:rsidR="00BF6156">
        <w:rPr>
          <w:rFonts w:ascii="Times New Roman" w:hAnsi="Times New Roman" w:cs="Times New Roman"/>
          <w:sz w:val="24"/>
          <w:szCs w:val="24"/>
        </w:rPr>
        <w:t>s vyučovacím predmetom maďarský</w:t>
      </w:r>
      <w:r w:rsidRPr="006345D0">
        <w:rPr>
          <w:rFonts w:ascii="Times New Roman" w:hAnsi="Times New Roman" w:cs="Times New Roman"/>
          <w:sz w:val="24"/>
          <w:szCs w:val="24"/>
        </w:rPr>
        <w:t xml:space="preserve"> jazyk a literatúra, resp. s iným vyučovacím jazykom. Čitateľskú gramotnosť je však možné rozvíjať v rámci všetkých predmetov kognitívneho zamerania (matematika, prírodoveda, vlastiveda, pracovné vyučovanie, hudobná výchova). </w:t>
      </w:r>
    </w:p>
    <w:p w:rsidR="00A94E5B" w:rsidRPr="006345D0" w:rsidRDefault="007204F3" w:rsidP="00AC674C">
      <w:pPr>
        <w:spacing w:after="201"/>
        <w:ind w:left="-29"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3127" o:spid="_x0000_s1026" style="width:591.6pt;height:377.6pt;mso-position-horizontal-relative:char;mso-position-vertical-relative:line" coordsize="75734,46108">
            <v:shape id="Shape 4097" o:spid="_x0000_s1027" style="position:absolute;width:57981;height:3505;visibility:visible" coordsize="5798185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tWsUA&#10;AADdAAAADwAAAGRycy9kb3ducmV2LnhtbESP3WrCQBSE7wXfYTmCN1J3lda20VVEkLZe+fcAh+wx&#10;iWbPhuyapG/fLQheDjPzDbNYdbYUDdW+cKxhMlYgiFNnCs40nE/blw8QPiAbLB2Thl/ysFr2ewtM&#10;jGv5QM0xZCJC2CeoIQ+hSqT0aU4W/dhVxNG7uNpiiLLOpKmxjXBbyqlSM2mx4LiQY0WbnNLb8W41&#10;qMveYkO7n+br7ao2Jttvq1Gr9XDQrecgAnXhGX60v42GV/X5Dv9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1axQAAAN0AAAAPAAAAAAAAAAAAAAAAAJgCAABkcnMv&#10;ZG93bnJldi54bWxQSwUGAAAAAAQABAD1AAAAigMAAAAA&#10;" adj="0,,0" path="m,l5798185,r,350520l,350520,,e" fillcolor="#6c9a01" stroked="f" strokeweight="0">
              <v:stroke miterlimit="83231f" joinstyle="miter"/>
              <v:formulas/>
              <v:path arrowok="t" o:connecttype="segments" textboxrect="0,0,5798185,350520"/>
            </v:shape>
            <v:rect id="Rectangle 82" o:spid="_x0000_s1028" style="position:absolute;left:28989;top:88;width:1014;height:4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style="mso-next-textbox:#Rectangle 82" inset="0,0,0,0">
                <w:txbxContent>
                  <w:p w:rsidR="00A94E5B" w:rsidRDefault="00D30E2A"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shape id="Shape 4098" o:spid="_x0000_s1029" style="position:absolute;top:3505;width:57981;height:3398;visibility:visible" coordsize="5798185,339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YNMIA&#10;AADdAAAADwAAAGRycy9kb3ducmV2LnhtbERPy4rCMBTdC/5DuII7TR1EnY5RVBBcuPCFbu80d9pq&#10;c9Npola/3iwEl4fzHk9rU4gbVS63rKDXjUAQJ1bnnCo47JedEQjnkTUWlknBgxxMJ83GGGNt77yl&#10;286nIoSwi1FB5n0ZS+mSjAy6ri2JA/dnK4M+wCqVusJ7CDeF/IqigTSYc2jIsKRFRslldzUK/n83&#10;6XN+dP0TbUu9Hp7t/HqySrVb9ewHhKfaf8Rv90or6EffYW54E5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Rg0wgAAAN0AAAAPAAAAAAAAAAAAAAAAAJgCAABkcnMvZG93&#10;bnJldi54bWxQSwUGAAAAAAQABAD1AAAAhwMAAAAA&#10;" adj="0,,0" path="m,l5798185,r,339852l,339852,,e" fillcolor="#6c9a01" stroked="f" strokeweight="0">
              <v:stroke miterlimit="83231f" joinstyle="miter"/>
              <v:formulas/>
              <v:path arrowok="t" o:connecttype="segments" textboxrect="0,0,5798185,339852"/>
            </v:shape>
            <v:rect id="Rectangle 84" o:spid="_x0000_s1030" style="position:absolute;left:28989;top:3570;width:573;height:2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style="mso-next-textbox:#Rectangle 84" inset="0,0,0,0">
                <w:txbxContent>
                  <w:p w:rsidR="00A94E5B" w:rsidRDefault="00D30E2A">
                    <w:r>
                      <w:rPr>
                        <w:rFonts w:ascii="Times New Roman" w:eastAsia="Times New Roman" w:hAnsi="Times New Roman" w:cs="Times New Roman"/>
                        <w:b/>
                        <w:color w:val="121314"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4099" o:spid="_x0000_s1031" style="position:absolute;top:6903;width:57981;height:3505;visibility:visible" coordsize="5798185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u5MUA&#10;AADdAAAADwAAAGRycy9kb3ducmV2LnhtbESPQWvCQBSE70L/w/IK3nQTsVWjq4go9GStiudH9jUb&#10;mn0bs6tJ++vdQqHHYWa+YRarzlbiTo0vHStIhwkI4tzpkgsF59NuMAXhA7LGyjEp+CYPq+VTb4GZ&#10;di1/0P0YChEh7DNUYEKoMyl9bsiiH7qaOHqfrrEYomwKqRtsI9xWcpQkr9JiyXHBYE0bQ/nX8WYV&#10;dHI6mexfrulFp9vtT20O6Tu3SvWfu/UcRKAu/If/2m9awTiZzeD3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y7kxQAAAN0AAAAPAAAAAAAAAAAAAAAAAJgCAABkcnMv&#10;ZG93bnJldi54bWxQSwUGAAAAAAQABAD1AAAAigMAAAAA&#10;" adj="0,,0" path="m,l5798185,r,350520l,350520,,e" fillcolor="#ebebeb" stroked="f" strokeweight="0">
              <v:stroke miterlimit="83231f" joinstyle="miter"/>
              <v:formulas/>
              <v:path arrowok="t" o:connecttype="segments" textboxrect="0,0,5798185,350520"/>
            </v:shape>
            <v:rect id="Rectangle 86" o:spid="_x0000_s1032" style="position:absolute;left:28989;top:7022;width:1014;height:4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style="mso-next-textbox:#Rectangle 86" inset="0,0,0,0">
                <w:txbxContent>
                  <w:p w:rsidR="00A94E5B" w:rsidRDefault="00D30E2A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color w:val="525253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shape id="Shape 4100" o:spid="_x0000_s1033" style="position:absolute;top:10408;width:57981;height:31264;visibility:visible" coordsize="5798185,3126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DUsYA&#10;AADdAAAADwAAAGRycy9kb3ducmV2LnhtbESPTWsCQQyG7wX/wxDBW51VRMrWUaQgfoBCVQq9hZ10&#10;d+lOZpkZdfXXm0Ohx/DmfZJntuhco64UYu3ZwGiYgSIuvK25NHA+rV7fQMWEbLHxTAbuFGEx773M&#10;MLf+xp90PaZSCYRjjgaqlNpc61hU5DAOfUss2Y8PDpOModQ24E3grtHjLJtqhzXLhQpb+qio+D1e&#10;nFC+t/v7+ivs27Men9LywLvNY23MoN8t30El6tL/8l97Yw1MRpn8LzZiAnr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zDUsYAAADdAAAADwAAAAAAAAAAAAAAAACYAgAAZHJz&#10;L2Rvd25yZXYueG1sUEsFBgAAAAAEAAQA9QAAAIsDAAAAAA==&#10;" adj="0,,0" path="m,l5798185,r,3126359l,3126359,,e" fillcolor="#ebebeb" stroked="f" strokeweight="0">
              <v:stroke miterlimit="83231f" joinstyle="miter"/>
              <v:formulas/>
              <v:path arrowok="t" o:connecttype="segments" textboxrect="0,0,5798185,3126359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8" o:spid="_x0000_s1034" type="#_x0000_t75" style="position:absolute;left:13025;top:10386;width:31896;height:29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dyDDAAAA2wAAAA8AAABkcnMvZG93bnJldi54bWxET89rwjAUvg/2P4Q32G2myuhcNYqIgx0G&#10;w+oEb8/mrS1rXtok0+y/N4eBx4/v93wZTSfO5HxrWcF4lIEgrqxuuVaw3709TUH4gKyxs0wK/sjD&#10;cnF/N8dC2wtv6VyGWqQQ9gUqaELoCyl91ZBBP7I9ceK+rTMYEnS11A4vKdx0cpJluTTYcmposKd1&#10;Q9VP+WsUDM8vx8OQb75OYxdfP8rB5/HTK/X4EFczEIFiuIn/3e9awTSNTV/SD5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h3IMMAAADbAAAADwAAAAAAAAAAAAAAAACf&#10;AgAAZHJzL2Rvd25yZXYueG1sUEsFBgAAAAAEAAQA9wAAAI8DAAAAAA==&#10;">
              <v:imagedata r:id="rId7" o:title=""/>
            </v:shape>
            <v:rect id="Rectangle 89" o:spid="_x0000_s1035" style="position:absolute;left:44933;top:3907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style="mso-next-textbox:#Rectangle 89" inset="0,0,0,0">
                <w:txbxContent>
                  <w:p w:rsidR="00A94E5B" w:rsidRDefault="00D30E2A">
                    <w:r>
                      <w:rPr>
                        <w:rFonts w:ascii="Arial" w:eastAsia="Arial" w:hAnsi="Arial" w:cs="Arial"/>
                        <w:color w:val="525253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101" o:spid="_x0000_s1036" style="position:absolute;top:41672;width:57981;height:2469;visibility:visible" coordsize="5798185,2468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oecYA&#10;AADdAAAADwAAAGRycy9kb3ducmV2LnhtbESPT2vCQBTE74V+h+UVvBTdJA3VpllFKg31aOrF2yP7&#10;8odm34bsqum37wpCj8PM/IbJN5PpxYVG11lWEC8iEMSV1R03Co7fn/MVCOeRNfaWScEvOdisHx9y&#10;zLS98oEupW9EgLDLUEHr/ZBJ6aqWDLqFHYiDV9vRoA9ybKQe8RrgppdJFL1Kgx2HhRYH+mip+inP&#10;RsH5eccvxWnFNq3f9lO6TZZFUig1e5q27yA8Tf4/fG9/aQVpHMVwe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oecYAAADdAAAADwAAAAAAAAAAAAAAAACYAgAAZHJz&#10;L2Rvd25yZXYueG1sUEsFBgAAAAAEAAQA9QAAAIsDAAAAAA==&#10;" adj="0,,0" path="m,l5798185,r,246888l,246888,,e" stroked="f" strokeweight="0">
              <v:stroke miterlimit="83231f" joinstyle="miter"/>
              <v:formulas/>
              <v:path arrowok="t" o:connecttype="segments" textboxrect="0,0,5798185,246888"/>
            </v:shape>
            <v:rect id="Rectangle 91" o:spid="_x0000_s1037" style="position:absolute;left:278;top:44416;width:5049;height:1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style="mso-next-textbox:#Rectangle 91" inset="0,0,0,0">
                <w:txbxContent>
                  <w:p w:rsidR="00A94E5B" w:rsidRPr="00AC674C" w:rsidRDefault="00D30E2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674C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 xml:space="preserve">Dobré </w:t>
                    </w:r>
                  </w:p>
                </w:txbxContent>
              </v:textbox>
            </v:rect>
            <v:rect id="Rectangle 3090" o:spid="_x0000_s1038" style="position:absolute;left:4681;top:44527;width:71053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5psMA&#10;AADdAAAADwAAAGRycy9kb3ducmV2LnhtbERPz2vCMBS+D/wfwht4m+k2EFuNIm6jPW4qqLdH82yL&#10;yUtpMlv965fDwOPH93uxGqwRV+p841jB6yQBQVw63XClYL/7epmB8AFZo3FMCm7kYbUcPS0w067n&#10;H7puQyViCPsMFdQhtJmUvqzJop+4ljhyZ9dZDBF2ldQd9jHcGvmWJFNpseHYUGNLm5rKy/bXKshn&#10;7fpYuHtfmc9Tfvg+pB+7N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C5psMAAADdAAAADwAAAAAAAAAAAAAAAACYAgAAZHJzL2Rv&#10;d25yZXYueG1sUEsFBgAAAAAEAAQA9QAAAIgDAAAAAA==&#10;" filled="f" stroked="f">
              <v:textbox style="mso-next-textbox:#Rectangle 3090" inset="0,0,0,0">
                <w:txbxContent>
                  <w:p w:rsidR="00A94E5B" w:rsidRPr="00AC674C" w:rsidRDefault="00D30E2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674C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>čitateľské zručnosti vytvárajú predpoklad pre zvládnutie ostatných vyučovacích predmetov,</w:t>
                    </w:r>
                  </w:p>
                </w:txbxContent>
              </v:textbox>
            </v:rect>
            <v:rect id="Rectangle 3091" o:spid="_x0000_s1039" style="position:absolute;left:57733;top:42946;width:468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cPc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WzOJn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wcPcYAAADdAAAADwAAAAAAAAAAAAAAAACYAgAAZHJz&#10;L2Rvd25yZXYueG1sUEsFBgAAAAAEAAQA9QAAAIsDAAAAAA==&#10;" filled="f" stroked="f">
              <v:textbox style="mso-next-textbox:#Rectangle 3091" inset="0,0,0,0">
                <w:txbxContent>
                  <w:p w:rsidR="00A94E5B" w:rsidRDefault="00D30E2A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94E5B" w:rsidRPr="006345D0" w:rsidRDefault="00D30E2A" w:rsidP="00AC674C">
      <w:pPr>
        <w:spacing w:after="222" w:line="44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preto by mali v rámci školského vzdelávania patriť medzi kľúčové oblasti. Čitateľská gramotnosť je schopnosť porozumieť a používať také písomné jazykové formy, ktoré: </w:t>
      </w:r>
    </w:p>
    <w:p w:rsidR="00A94E5B" w:rsidRPr="006345D0" w:rsidRDefault="00D30E2A">
      <w:pPr>
        <w:numPr>
          <w:ilvl w:val="0"/>
          <w:numId w:val="1"/>
        </w:numPr>
        <w:spacing w:after="140"/>
        <w:ind w:right="598"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vyžaduje spoločnosť, </w:t>
      </w:r>
    </w:p>
    <w:p w:rsidR="00A94E5B" w:rsidRPr="008F3F1B" w:rsidRDefault="00D30E2A" w:rsidP="006345D0">
      <w:pPr>
        <w:numPr>
          <w:ilvl w:val="0"/>
          <w:numId w:val="1"/>
        </w:numPr>
        <w:spacing w:after="256"/>
        <w:ind w:right="598"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>ktoré majú hodnotu pre jednotlivca.</w:t>
      </w:r>
      <w:r w:rsidRPr="006345D0">
        <w:rPr>
          <w:rFonts w:ascii="Arial" w:eastAsia="Arial" w:hAnsi="Arial" w:cs="Arial"/>
          <w:sz w:val="20"/>
        </w:rPr>
        <w:t xml:space="preserve"> </w:t>
      </w:r>
    </w:p>
    <w:p w:rsidR="008F3F1B" w:rsidRPr="006345D0" w:rsidRDefault="008F3F1B" w:rsidP="008F3F1B">
      <w:pPr>
        <w:spacing w:after="256"/>
        <w:ind w:left="2818" w:right="598"/>
        <w:rPr>
          <w:rFonts w:ascii="Times New Roman" w:hAnsi="Times New Roman" w:cs="Times New Roman"/>
          <w:sz w:val="24"/>
          <w:szCs w:val="24"/>
        </w:rPr>
      </w:pPr>
    </w:p>
    <w:p w:rsidR="00A94E5B" w:rsidRPr="006345D0" w:rsidRDefault="00D30E2A" w:rsidP="002555C0">
      <w:pPr>
        <w:spacing w:after="362" w:line="265" w:lineRule="auto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b/>
          <w:sz w:val="24"/>
          <w:szCs w:val="24"/>
        </w:rPr>
        <w:t xml:space="preserve">Poznáme tri aspekty čitateľskej gramotnosti: </w:t>
      </w:r>
    </w:p>
    <w:p w:rsidR="00A94E5B" w:rsidRPr="006345D0" w:rsidRDefault="002555C0" w:rsidP="002555C0">
      <w:pPr>
        <w:spacing w:after="173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</w:t>
      </w:r>
      <w:r w:rsidR="00D30E2A" w:rsidRPr="006345D0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D30E2A" w:rsidRPr="006345D0">
        <w:rPr>
          <w:rFonts w:ascii="Times New Roman" w:eastAsia="Arial" w:hAnsi="Times New Roman" w:cs="Times New Roman"/>
          <w:b/>
          <w:sz w:val="24"/>
          <w:szCs w:val="24"/>
        </w:rPr>
        <w:t>procesy porozumenia</w:t>
      </w:r>
      <w:r w:rsidR="00D30E2A" w:rsidRPr="006345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Pr="006345D0" w:rsidRDefault="00D30E2A" w:rsidP="002555C0">
      <w:pPr>
        <w:numPr>
          <w:ilvl w:val="0"/>
          <w:numId w:val="2"/>
        </w:numPr>
        <w:spacing w:after="139"/>
        <w:ind w:right="861"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vyhľadávanie určitých informácií </w:t>
      </w:r>
    </w:p>
    <w:p w:rsidR="00A94E5B" w:rsidRPr="006345D0" w:rsidRDefault="00D30E2A" w:rsidP="002555C0">
      <w:pPr>
        <w:numPr>
          <w:ilvl w:val="0"/>
          <w:numId w:val="2"/>
        </w:numPr>
        <w:spacing w:after="140"/>
        <w:ind w:right="861"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vyvodzovanie záverov </w:t>
      </w:r>
    </w:p>
    <w:p w:rsidR="00A02D59" w:rsidRPr="00A02D59" w:rsidRDefault="00D30E2A" w:rsidP="002555C0">
      <w:pPr>
        <w:numPr>
          <w:ilvl w:val="0"/>
          <w:numId w:val="2"/>
        </w:numPr>
        <w:spacing w:after="0" w:line="374" w:lineRule="auto"/>
        <w:ind w:right="861"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interpretovanie a integrovanie myšlienok a informácií </w:t>
      </w:r>
    </w:p>
    <w:p w:rsidR="00A94E5B" w:rsidRPr="006345D0" w:rsidRDefault="00D30E2A" w:rsidP="002555C0">
      <w:pPr>
        <w:numPr>
          <w:ilvl w:val="0"/>
          <w:numId w:val="2"/>
        </w:numPr>
        <w:spacing w:after="0" w:line="374" w:lineRule="auto"/>
        <w:ind w:right="861"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 hodnotenie obsahu, jazyka a textových prvkov </w:t>
      </w:r>
    </w:p>
    <w:p w:rsidR="00A94E5B" w:rsidRPr="006345D0" w:rsidRDefault="00D30E2A" w:rsidP="002555C0">
      <w:pPr>
        <w:spacing w:after="170"/>
        <w:ind w:left="3001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Pr="006345D0" w:rsidRDefault="002555C0" w:rsidP="002555C0">
      <w:pPr>
        <w:spacing w:after="173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="00D30E2A" w:rsidRPr="006345D0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D30E2A" w:rsidRPr="006345D0">
        <w:rPr>
          <w:rFonts w:ascii="Times New Roman" w:eastAsia="Arial" w:hAnsi="Times New Roman" w:cs="Times New Roman"/>
          <w:b/>
          <w:sz w:val="24"/>
          <w:szCs w:val="24"/>
        </w:rPr>
        <w:t>ciele čítania</w:t>
      </w:r>
      <w:r w:rsidR="00D30E2A" w:rsidRPr="006345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Pr="006345D0" w:rsidRDefault="00D30E2A" w:rsidP="002555C0">
      <w:pPr>
        <w:numPr>
          <w:ilvl w:val="0"/>
          <w:numId w:val="3"/>
        </w:numPr>
        <w:spacing w:after="140"/>
        <w:ind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čítanie pre literárny zážitok </w:t>
      </w:r>
      <w:r w:rsidR="00884E16">
        <w:rPr>
          <w:rFonts w:ascii="Times New Roman" w:eastAsia="Arial" w:hAnsi="Times New Roman" w:cs="Times New Roman"/>
          <w:sz w:val="24"/>
          <w:szCs w:val="24"/>
        </w:rPr>
        <w:t>(</w:t>
      </w:r>
      <w:r w:rsidRPr="006345D0">
        <w:rPr>
          <w:rFonts w:ascii="Times New Roman" w:eastAsia="Arial" w:hAnsi="Times New Roman" w:cs="Times New Roman"/>
          <w:sz w:val="24"/>
          <w:szCs w:val="24"/>
        </w:rPr>
        <w:t>fiktívny hrdina, udalosť, prostredie</w:t>
      </w:r>
      <w:r w:rsidR="00884E16">
        <w:rPr>
          <w:rFonts w:ascii="Times New Roman" w:eastAsia="Arial" w:hAnsi="Times New Roman" w:cs="Times New Roman"/>
          <w:sz w:val="24"/>
          <w:szCs w:val="24"/>
        </w:rPr>
        <w:t>)</w:t>
      </w:r>
      <w:r w:rsidRPr="006345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Pr="006345D0" w:rsidRDefault="00D30E2A" w:rsidP="002555C0">
      <w:pPr>
        <w:numPr>
          <w:ilvl w:val="0"/>
          <w:numId w:val="3"/>
        </w:numPr>
        <w:spacing w:after="1" w:line="409" w:lineRule="auto"/>
        <w:ind w:hanging="192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čítanie pre získavanie a využívanie informácií </w:t>
      </w:r>
      <w:r w:rsidR="00884E16">
        <w:rPr>
          <w:rFonts w:ascii="Times New Roman" w:eastAsia="Arial" w:hAnsi="Times New Roman" w:cs="Times New Roman"/>
          <w:sz w:val="24"/>
          <w:szCs w:val="24"/>
        </w:rPr>
        <w:t>(</w:t>
      </w:r>
      <w:r w:rsidRPr="006345D0">
        <w:rPr>
          <w:rFonts w:ascii="Times New Roman" w:eastAsia="Arial" w:hAnsi="Times New Roman" w:cs="Times New Roman"/>
          <w:sz w:val="24"/>
          <w:szCs w:val="24"/>
        </w:rPr>
        <w:t>aspekty reálneho sveta</w:t>
      </w:r>
      <w:r w:rsidR="00884E16">
        <w:rPr>
          <w:rFonts w:ascii="Times New Roman" w:eastAsia="Arial" w:hAnsi="Times New Roman" w:cs="Times New Roman"/>
          <w:sz w:val="24"/>
          <w:szCs w:val="24"/>
        </w:rPr>
        <w:t>)</w:t>
      </w:r>
      <w:r w:rsidRPr="006345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Pr="006345D0" w:rsidRDefault="00D30E2A" w:rsidP="002555C0">
      <w:pPr>
        <w:spacing w:after="172"/>
        <w:ind w:left="3001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Default="002555C0" w:rsidP="002555C0">
      <w:pPr>
        <w:spacing w:after="17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="00D30E2A" w:rsidRPr="002555C0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D30E2A" w:rsidRPr="002555C0">
        <w:rPr>
          <w:rFonts w:ascii="Times New Roman" w:eastAsia="Arial" w:hAnsi="Times New Roman" w:cs="Times New Roman"/>
          <w:b/>
          <w:sz w:val="24"/>
          <w:szCs w:val="24"/>
        </w:rPr>
        <w:t>čitateľské zvyklosti a postoje</w:t>
      </w:r>
      <w:r w:rsidR="00D30E2A" w:rsidRPr="00255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4E16">
        <w:rPr>
          <w:rFonts w:ascii="Times New Roman" w:eastAsia="Arial" w:hAnsi="Times New Roman" w:cs="Times New Roman"/>
          <w:sz w:val="24"/>
          <w:szCs w:val="24"/>
        </w:rPr>
        <w:t>(</w:t>
      </w:r>
      <w:r w:rsidR="00D30E2A" w:rsidRPr="002555C0">
        <w:rPr>
          <w:rFonts w:ascii="Times New Roman" w:eastAsia="Arial" w:hAnsi="Times New Roman" w:cs="Times New Roman"/>
          <w:sz w:val="24"/>
          <w:szCs w:val="24"/>
        </w:rPr>
        <w:t>podporujú celoživotné vzdelávanie</w:t>
      </w:r>
      <w:r w:rsidR="00884E16">
        <w:rPr>
          <w:rFonts w:ascii="Times New Roman" w:eastAsia="Arial" w:hAnsi="Times New Roman" w:cs="Times New Roman"/>
          <w:sz w:val="24"/>
          <w:szCs w:val="24"/>
        </w:rPr>
        <w:t>)</w:t>
      </w:r>
      <w:r w:rsidR="00D30E2A" w:rsidRPr="002555C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5C0" w:rsidRPr="002555C0" w:rsidRDefault="002555C0" w:rsidP="00AC674C">
      <w:pPr>
        <w:spacing w:after="179" w:line="360" w:lineRule="auto"/>
        <w:rPr>
          <w:rFonts w:ascii="Times New Roman" w:hAnsi="Times New Roman" w:cs="Times New Roman"/>
          <w:sz w:val="24"/>
          <w:szCs w:val="24"/>
        </w:rPr>
      </w:pPr>
    </w:p>
    <w:p w:rsidR="002555C0" w:rsidRPr="002555C0" w:rsidRDefault="002555C0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hlasné číta</w:t>
      </w:r>
    </w:p>
    <w:p w:rsidR="00A94E5B" w:rsidRPr="002555C0" w:rsidRDefault="002C6B8B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30E2A" w:rsidRPr="002555C0">
        <w:rPr>
          <w:rFonts w:ascii="Times New Roman" w:eastAsia="Arial" w:hAnsi="Times New Roman" w:cs="Times New Roman"/>
          <w:sz w:val="24"/>
          <w:szCs w:val="24"/>
        </w:rPr>
        <w:t>tiché čítanie</w:t>
      </w:r>
    </w:p>
    <w:p w:rsidR="00A94E5B" w:rsidRPr="002555C0" w:rsidRDefault="00D30E2A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>vzájomné čítanie</w:t>
      </w:r>
      <w:r w:rsidR="00884E16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2555C0">
        <w:rPr>
          <w:rFonts w:ascii="Times New Roman" w:eastAsia="Arial" w:hAnsi="Times New Roman" w:cs="Times New Roman"/>
          <w:sz w:val="24"/>
          <w:szCs w:val="24"/>
        </w:rPr>
        <w:t>v dvojiciach, v skupine</w:t>
      </w:r>
      <w:r w:rsidR="00884E16">
        <w:rPr>
          <w:rFonts w:ascii="Times New Roman" w:eastAsia="Arial" w:hAnsi="Times New Roman" w:cs="Times New Roman"/>
          <w:sz w:val="24"/>
          <w:szCs w:val="24"/>
        </w:rPr>
        <w:t>)</w:t>
      </w:r>
    </w:p>
    <w:p w:rsidR="00A94E5B" w:rsidRPr="002555C0" w:rsidRDefault="00D30E2A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>odpovede na otázky k</w:t>
      </w:r>
      <w:r w:rsidR="002555C0">
        <w:rPr>
          <w:rFonts w:ascii="Times New Roman" w:eastAsia="Arial" w:hAnsi="Times New Roman" w:cs="Times New Roman"/>
          <w:sz w:val="24"/>
          <w:szCs w:val="24"/>
        </w:rPr>
        <w:t> </w:t>
      </w:r>
      <w:r w:rsidRPr="002555C0">
        <w:rPr>
          <w:rFonts w:ascii="Times New Roman" w:eastAsia="Arial" w:hAnsi="Times New Roman" w:cs="Times New Roman"/>
          <w:sz w:val="24"/>
          <w:szCs w:val="24"/>
        </w:rPr>
        <w:t>textu</w:t>
      </w:r>
    </w:p>
    <w:p w:rsidR="00A94E5B" w:rsidRPr="002555C0" w:rsidRDefault="00D30E2A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>tvorba otázok k</w:t>
      </w:r>
      <w:r w:rsidR="00884E16">
        <w:rPr>
          <w:rFonts w:ascii="Times New Roman" w:eastAsia="Arial" w:hAnsi="Times New Roman" w:cs="Times New Roman"/>
          <w:sz w:val="24"/>
          <w:szCs w:val="24"/>
        </w:rPr>
        <w:t> </w:t>
      </w:r>
      <w:r w:rsidRPr="002555C0">
        <w:rPr>
          <w:rFonts w:ascii="Times New Roman" w:eastAsia="Arial" w:hAnsi="Times New Roman" w:cs="Times New Roman"/>
          <w:sz w:val="24"/>
          <w:szCs w:val="24"/>
        </w:rPr>
        <w:t>textu</w:t>
      </w:r>
      <w:r w:rsidR="00884E16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2555C0">
        <w:rPr>
          <w:rFonts w:ascii="Times New Roman" w:eastAsia="Arial" w:hAnsi="Times New Roman" w:cs="Times New Roman"/>
          <w:sz w:val="24"/>
          <w:szCs w:val="24"/>
        </w:rPr>
        <w:t>ak vie o čom čítal, vie vytvárať otázky</w:t>
      </w:r>
      <w:r w:rsidR="00884E16">
        <w:rPr>
          <w:rFonts w:ascii="Times New Roman" w:eastAsia="Arial" w:hAnsi="Times New Roman" w:cs="Times New Roman"/>
          <w:sz w:val="24"/>
          <w:szCs w:val="24"/>
        </w:rPr>
        <w:t>)</w:t>
      </w:r>
    </w:p>
    <w:p w:rsidR="00A94E5B" w:rsidRPr="002555C0" w:rsidRDefault="00D30E2A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>rozprávať jeden druhému o</w:t>
      </w:r>
      <w:r w:rsidR="002555C0">
        <w:rPr>
          <w:rFonts w:ascii="Times New Roman" w:eastAsia="Arial" w:hAnsi="Times New Roman" w:cs="Times New Roman"/>
          <w:sz w:val="24"/>
          <w:szCs w:val="24"/>
        </w:rPr>
        <w:t> </w:t>
      </w:r>
      <w:r w:rsidRPr="002555C0">
        <w:rPr>
          <w:rFonts w:ascii="Times New Roman" w:eastAsia="Arial" w:hAnsi="Times New Roman" w:cs="Times New Roman"/>
          <w:sz w:val="24"/>
          <w:szCs w:val="24"/>
        </w:rPr>
        <w:t>prečítanom</w:t>
      </w:r>
    </w:p>
    <w:p w:rsidR="00A94E5B" w:rsidRPr="002555C0" w:rsidRDefault="00D30E2A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>napísať krátku vlastnú reakciu</w:t>
      </w:r>
    </w:p>
    <w:p w:rsidR="00A94E5B" w:rsidRPr="002555C0" w:rsidRDefault="00D30E2A" w:rsidP="00AC674C">
      <w:pPr>
        <w:pStyle w:val="Odsekzoznamu"/>
        <w:numPr>
          <w:ilvl w:val="0"/>
          <w:numId w:val="7"/>
        </w:numPr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555C0">
        <w:rPr>
          <w:rFonts w:ascii="Times New Roman" w:eastAsia="Arial" w:hAnsi="Times New Roman" w:cs="Times New Roman"/>
          <w:sz w:val="24"/>
          <w:szCs w:val="24"/>
        </w:rPr>
        <w:t>dramatizácia</w:t>
      </w:r>
    </w:p>
    <w:p w:rsidR="00A02D59" w:rsidRPr="00B4744C" w:rsidRDefault="00A02D59" w:rsidP="00B4744C">
      <w:pPr>
        <w:spacing w:after="391"/>
        <w:rPr>
          <w:rFonts w:ascii="Times New Roman" w:hAnsi="Times New Roman" w:cs="Times New Roman"/>
          <w:sz w:val="24"/>
          <w:szCs w:val="24"/>
        </w:rPr>
      </w:pPr>
    </w:p>
    <w:p w:rsidR="00A02D59" w:rsidRPr="006345D0" w:rsidRDefault="00A02D59" w:rsidP="002555C0">
      <w:pPr>
        <w:spacing w:after="276"/>
        <w:rPr>
          <w:rFonts w:ascii="Times New Roman" w:hAnsi="Times New Roman" w:cs="Times New Roman"/>
          <w:sz w:val="24"/>
          <w:szCs w:val="24"/>
        </w:rPr>
      </w:pPr>
    </w:p>
    <w:p w:rsidR="00A94E5B" w:rsidRPr="000763DD" w:rsidRDefault="00D30E2A" w:rsidP="000763DD">
      <w:pPr>
        <w:spacing w:after="326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 xml:space="preserve">Každodennou činnosťou v škole je: </w:t>
      </w:r>
    </w:p>
    <w:p w:rsidR="00A94E5B" w:rsidRPr="000763DD" w:rsidRDefault="00D30E2A" w:rsidP="00884E16">
      <w:pPr>
        <w:pStyle w:val="Nadpis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 xml:space="preserve">Dostatok času na čítanie </w:t>
      </w:r>
    </w:p>
    <w:p w:rsidR="00A94E5B" w:rsidRPr="000763DD" w:rsidRDefault="00D30E2A" w:rsidP="00AC674C">
      <w:pPr>
        <w:spacing w:after="241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>Počas vyučovacích hodín vyčleniť čas na čítanie</w:t>
      </w:r>
      <w:r w:rsidR="00884E16">
        <w:rPr>
          <w:rFonts w:ascii="Times New Roman" w:hAnsi="Times New Roman" w:cs="Times New Roman"/>
          <w:sz w:val="24"/>
          <w:szCs w:val="24"/>
        </w:rPr>
        <w:t>,</w:t>
      </w:r>
      <w:r w:rsidRPr="000763DD">
        <w:rPr>
          <w:rFonts w:ascii="Times New Roman" w:hAnsi="Times New Roman" w:cs="Times New Roman"/>
          <w:sz w:val="24"/>
          <w:szCs w:val="24"/>
        </w:rPr>
        <w:t xml:space="preserve"> z dôvodu slabej slovnej zásoby žiakov, vyplývajúcej z nedostatku práce žiakov z knihou mimo vyučovania</w:t>
      </w:r>
      <w:r w:rsidR="00A02D59" w:rsidRPr="000763DD">
        <w:rPr>
          <w:rFonts w:ascii="Times New Roman" w:hAnsi="Times New Roman" w:cs="Times New Roman"/>
          <w:b/>
          <w:sz w:val="24"/>
          <w:szCs w:val="24"/>
        </w:rPr>
        <w:t>.</w:t>
      </w:r>
    </w:p>
    <w:p w:rsidR="00A94E5B" w:rsidRPr="000763DD" w:rsidRDefault="00D30E2A" w:rsidP="000763DD">
      <w:pPr>
        <w:pStyle w:val="Nadpis1"/>
        <w:ind w:left="251" w:hanging="266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>Reakcia na prečítané</w:t>
      </w:r>
      <w:r w:rsidRPr="000763D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4E5B" w:rsidRPr="000763DD" w:rsidRDefault="00D30E2A" w:rsidP="000763DD">
      <w:pPr>
        <w:spacing w:after="228" w:line="3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>Reprodukcia prečítaného</w:t>
      </w:r>
      <w:r w:rsidR="00A02D59" w:rsidRPr="000763DD">
        <w:rPr>
          <w:rFonts w:ascii="Times New Roman" w:hAnsi="Times New Roman" w:cs="Times New Roman"/>
          <w:sz w:val="24"/>
          <w:szCs w:val="24"/>
        </w:rPr>
        <w:t xml:space="preserve">, </w:t>
      </w:r>
      <w:r w:rsidRPr="000763DD">
        <w:rPr>
          <w:rFonts w:ascii="Times New Roman" w:hAnsi="Times New Roman" w:cs="Times New Roman"/>
          <w:sz w:val="24"/>
          <w:szCs w:val="24"/>
        </w:rPr>
        <w:t xml:space="preserve"> prípadne výtvarné zobrazenie prečítanej ukážky, tvorivá dramatika a akčné hry.</w:t>
      </w:r>
      <w:r w:rsidRPr="000763D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94E5B" w:rsidRPr="000763DD" w:rsidRDefault="00F47EEE" w:rsidP="000763DD">
      <w:pPr>
        <w:pStyle w:val="Nadpis1"/>
        <w:ind w:left="206" w:hanging="22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Práca so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slaboprospievajúcimi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0E2A" w:rsidRPr="000763DD">
        <w:rPr>
          <w:rFonts w:ascii="Times New Roman" w:hAnsi="Times New Roman" w:cs="Times New Roman"/>
          <w:color w:val="auto"/>
          <w:sz w:val="24"/>
          <w:szCs w:val="24"/>
        </w:rPr>
        <w:t>žiakmi</w:t>
      </w:r>
      <w:r w:rsidR="00D30E2A" w:rsidRPr="000763DD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</w:t>
      </w:r>
    </w:p>
    <w:p w:rsidR="00A94E5B" w:rsidRPr="000763DD" w:rsidRDefault="00D30E2A" w:rsidP="000763DD">
      <w:pPr>
        <w:spacing w:after="5" w:line="353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0763DD">
        <w:rPr>
          <w:rFonts w:ascii="Times New Roman" w:hAnsi="Times New Roman" w:cs="Times New Roman"/>
          <w:color w:val="auto"/>
          <w:sz w:val="24"/>
          <w:szCs w:val="24"/>
        </w:rPr>
        <w:t>V pred</w:t>
      </w:r>
      <w:r w:rsidR="00B16252" w:rsidRPr="000763DD">
        <w:rPr>
          <w:rFonts w:ascii="Times New Roman" w:hAnsi="Times New Roman" w:cs="Times New Roman"/>
          <w:color w:val="auto"/>
          <w:sz w:val="24"/>
          <w:szCs w:val="24"/>
        </w:rPr>
        <w:t>metoch, v ktorých žiaci zaostávajú</w:t>
      </w:r>
      <w:r w:rsidRPr="000763DD">
        <w:rPr>
          <w:rFonts w:ascii="Times New Roman" w:hAnsi="Times New Roman" w:cs="Times New Roman"/>
          <w:color w:val="auto"/>
          <w:sz w:val="24"/>
          <w:szCs w:val="24"/>
        </w:rPr>
        <w:t>, majú možnosť sa ďalej v</w:t>
      </w:r>
      <w:r w:rsidR="00B16252" w:rsidRPr="000763DD">
        <w:rPr>
          <w:rFonts w:ascii="Times New Roman" w:hAnsi="Times New Roman" w:cs="Times New Roman"/>
          <w:color w:val="auto"/>
          <w:sz w:val="24"/>
          <w:szCs w:val="24"/>
        </w:rPr>
        <w:t xml:space="preserve">zdelávať v </w:t>
      </w:r>
      <w:proofErr w:type="spellStart"/>
      <w:r w:rsidR="00B16252" w:rsidRPr="000763DD">
        <w:rPr>
          <w:rFonts w:ascii="Times New Roman" w:hAnsi="Times New Roman" w:cs="Times New Roman"/>
          <w:color w:val="auto"/>
          <w:sz w:val="24"/>
          <w:szCs w:val="24"/>
        </w:rPr>
        <w:t>mimovyučovacom</w:t>
      </w:r>
      <w:proofErr w:type="spellEnd"/>
      <w:r w:rsidR="00B16252" w:rsidRPr="000763DD">
        <w:rPr>
          <w:rFonts w:ascii="Times New Roman" w:hAnsi="Times New Roman" w:cs="Times New Roman"/>
          <w:color w:val="auto"/>
          <w:sz w:val="24"/>
          <w:szCs w:val="24"/>
        </w:rPr>
        <w:t xml:space="preserve">  čase v čitateľských kútikoch </w:t>
      </w:r>
      <w:r w:rsidRPr="000763D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16252" w:rsidRPr="000763DD">
        <w:rPr>
          <w:rFonts w:ascii="Times New Roman" w:hAnsi="Times New Roman" w:cs="Times New Roman"/>
          <w:color w:val="auto"/>
          <w:sz w:val="24"/>
          <w:szCs w:val="24"/>
        </w:rPr>
        <w:t> priestore školskej knižnice.</w:t>
      </w:r>
      <w:r w:rsidRPr="000763D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94E5B" w:rsidRPr="000763DD" w:rsidRDefault="00D30E2A" w:rsidP="000763DD">
      <w:pPr>
        <w:spacing w:after="233"/>
        <w:rPr>
          <w:rFonts w:ascii="Times New Roman" w:hAnsi="Times New Roman" w:cs="Times New Roman"/>
          <w:color w:val="auto"/>
          <w:sz w:val="24"/>
          <w:szCs w:val="24"/>
        </w:rPr>
      </w:pPr>
      <w:r w:rsidRPr="000763D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94E5B" w:rsidRPr="000763DD" w:rsidRDefault="00D30E2A" w:rsidP="000763DD">
      <w:pPr>
        <w:spacing w:after="218"/>
        <w:rPr>
          <w:rFonts w:ascii="Times New Roman" w:hAnsi="Times New Roman" w:cs="Times New Roman"/>
          <w:color w:val="auto"/>
          <w:sz w:val="24"/>
          <w:szCs w:val="24"/>
        </w:rPr>
      </w:pPr>
      <w:r w:rsidRPr="000763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4E5B" w:rsidRPr="000763DD" w:rsidRDefault="00D30E2A" w:rsidP="000763DD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5B" w:rsidRPr="006345D0" w:rsidRDefault="00D30E2A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63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5B" w:rsidRDefault="00A94E5B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16252" w:rsidRDefault="00B16252" w:rsidP="000509CE">
      <w:pPr>
        <w:spacing w:after="218"/>
      </w:pPr>
    </w:p>
    <w:p w:rsidR="00B4744C" w:rsidRDefault="00B4744C" w:rsidP="000509CE">
      <w:pPr>
        <w:spacing w:after="218"/>
      </w:pPr>
    </w:p>
    <w:p w:rsidR="00B4744C" w:rsidRDefault="00B4744C" w:rsidP="000509CE">
      <w:pPr>
        <w:spacing w:after="218"/>
      </w:pPr>
    </w:p>
    <w:p w:rsidR="00A94E5B" w:rsidRPr="006345D0" w:rsidRDefault="00D30E2A">
      <w:pPr>
        <w:pStyle w:val="Nadpis1"/>
        <w:numPr>
          <w:ilvl w:val="0"/>
          <w:numId w:val="0"/>
        </w:numPr>
        <w:spacing w:after="135"/>
        <w:ind w:right="5"/>
        <w:jc w:val="center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sz w:val="36"/>
        </w:rPr>
        <w:t>PLÁ</w:t>
      </w:r>
      <w:r w:rsidR="00BD360A" w:rsidRPr="006345D0">
        <w:rPr>
          <w:rFonts w:ascii="Times New Roman" w:hAnsi="Times New Roman" w:cs="Times New Roman"/>
          <w:sz w:val="36"/>
        </w:rPr>
        <w:t>N AKTIVÍT  NA ŠKOLSKÝ  ROK  2019</w:t>
      </w:r>
      <w:r w:rsidRPr="006345D0">
        <w:rPr>
          <w:rFonts w:ascii="Times New Roman" w:hAnsi="Times New Roman" w:cs="Times New Roman"/>
          <w:sz w:val="36"/>
        </w:rPr>
        <w:t>/</w:t>
      </w:r>
      <w:r w:rsidR="00BD360A" w:rsidRPr="006345D0">
        <w:rPr>
          <w:rFonts w:ascii="Times New Roman" w:hAnsi="Times New Roman" w:cs="Times New Roman"/>
          <w:sz w:val="36"/>
        </w:rPr>
        <w:t>2020</w:t>
      </w:r>
      <w:r w:rsidRPr="006345D0">
        <w:rPr>
          <w:rFonts w:ascii="Times New Roman" w:hAnsi="Times New Roman" w:cs="Times New Roman"/>
          <w:sz w:val="26"/>
        </w:rPr>
        <w:t xml:space="preserve"> </w:t>
      </w:r>
    </w:p>
    <w:p w:rsidR="0049172D" w:rsidRDefault="0049172D" w:rsidP="0049172D">
      <w:pPr>
        <w:spacing w:after="286"/>
        <w:rPr>
          <w:rFonts w:ascii="Times New Roman" w:hAnsi="Times New Roman" w:cs="Times New Roman"/>
          <w:b/>
          <w:sz w:val="26"/>
        </w:rPr>
      </w:pPr>
    </w:p>
    <w:p w:rsidR="00A94E5B" w:rsidRPr="006345D0" w:rsidRDefault="00D30E2A" w:rsidP="0049172D">
      <w:pPr>
        <w:spacing w:after="286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b/>
          <w:sz w:val="32"/>
        </w:rPr>
        <w:t>September</w:t>
      </w:r>
      <w:r w:rsidRPr="006345D0">
        <w:rPr>
          <w:rFonts w:ascii="Times New Roman" w:hAnsi="Times New Roman" w:cs="Times New Roman"/>
          <w:b/>
          <w:sz w:val="26"/>
        </w:rPr>
        <w:t xml:space="preserve">: </w:t>
      </w:r>
    </w:p>
    <w:p w:rsidR="00A94E5B" w:rsidRPr="000763DD" w:rsidRDefault="00D30E2A" w:rsidP="00AC674C">
      <w:pPr>
        <w:spacing w:after="212" w:line="360" w:lineRule="auto"/>
        <w:ind w:left="-5" w:right="346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Hlasné čítanie učiteľa</w:t>
      </w:r>
      <w:r w:rsidRPr="000763DD">
        <w:rPr>
          <w:rFonts w:ascii="Times New Roman" w:hAnsi="Times New Roman" w:cs="Times New Roman"/>
          <w:sz w:val="24"/>
          <w:szCs w:val="24"/>
        </w:rPr>
        <w:t xml:space="preserve">   - touto aktivitou učiteľ motivuje žiakov, aby sa pustili do čítania.  Cieľom pri hlasnom čítaní je viesť žiakov od radosti z počúvania k radosti z vlastného čítania.  </w:t>
      </w:r>
    </w:p>
    <w:p w:rsidR="00A94E5B" w:rsidRPr="000763DD" w:rsidRDefault="00D30E2A" w:rsidP="00AC674C">
      <w:pPr>
        <w:spacing w:after="266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Čítajú  väčší menším</w:t>
      </w:r>
      <w:r w:rsidRPr="000763DD">
        <w:rPr>
          <w:rFonts w:ascii="Times New Roman" w:hAnsi="Times New Roman" w:cs="Times New Roman"/>
          <w:sz w:val="24"/>
          <w:szCs w:val="24"/>
        </w:rPr>
        <w:t xml:space="preserve">  -  žiaci 4. ročníka navštívia žiakov prv</w:t>
      </w:r>
      <w:r w:rsidR="00884E16">
        <w:rPr>
          <w:rFonts w:ascii="Times New Roman" w:hAnsi="Times New Roman" w:cs="Times New Roman"/>
          <w:sz w:val="24"/>
          <w:szCs w:val="24"/>
        </w:rPr>
        <w:t>ých</w:t>
      </w:r>
      <w:r w:rsidRPr="000763DD">
        <w:rPr>
          <w:rFonts w:ascii="Times New Roman" w:hAnsi="Times New Roman" w:cs="Times New Roman"/>
          <w:sz w:val="24"/>
          <w:szCs w:val="24"/>
        </w:rPr>
        <w:t xml:space="preserve"> ročník</w:t>
      </w:r>
      <w:r w:rsidR="00884E16">
        <w:rPr>
          <w:rFonts w:ascii="Times New Roman" w:hAnsi="Times New Roman" w:cs="Times New Roman"/>
          <w:sz w:val="24"/>
          <w:szCs w:val="24"/>
        </w:rPr>
        <w:t>ov</w:t>
      </w:r>
      <w:r w:rsidRPr="000763DD">
        <w:rPr>
          <w:rFonts w:ascii="Times New Roman" w:hAnsi="Times New Roman" w:cs="Times New Roman"/>
          <w:sz w:val="24"/>
          <w:szCs w:val="24"/>
        </w:rPr>
        <w:t xml:space="preserve"> a prečítajú im rozprávku</w:t>
      </w:r>
      <w:r w:rsidR="00841FE2">
        <w:rPr>
          <w:rFonts w:ascii="Times New Roman" w:hAnsi="Times New Roman" w:cs="Times New Roman"/>
          <w:sz w:val="24"/>
          <w:szCs w:val="24"/>
        </w:rPr>
        <w:t>.</w:t>
      </w:r>
      <w:r w:rsidRPr="00076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60A" w:rsidRPr="006345D0" w:rsidRDefault="00841FE2" w:rsidP="00AC674C">
      <w:pPr>
        <w:spacing w:after="171" w:line="360" w:lineRule="auto"/>
        <w:ind w:left="-5" w:hanging="1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Október</w:t>
      </w:r>
      <w:r w:rsidR="00D30E2A" w:rsidRPr="006345D0">
        <w:rPr>
          <w:rFonts w:ascii="Times New Roman" w:hAnsi="Times New Roman" w:cs="Times New Roman"/>
          <w:b/>
          <w:sz w:val="32"/>
        </w:rPr>
        <w:t>:</w:t>
      </w:r>
    </w:p>
    <w:p w:rsidR="00A94E5B" w:rsidRPr="000763DD" w:rsidRDefault="00BD360A" w:rsidP="00AC674C">
      <w:pPr>
        <w:spacing w:after="171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Medzinárodný deň školských knižníc 24.októbra</w:t>
      </w:r>
      <w:r w:rsidR="006345D0" w:rsidRPr="000763D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30E2A" w:rsidRPr="00076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E5B" w:rsidRPr="000763DD" w:rsidRDefault="00D30E2A" w:rsidP="00AC674C">
      <w:pPr>
        <w:spacing w:after="212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Návšteva školskej knižnice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0763DD">
        <w:rPr>
          <w:rFonts w:ascii="Times New Roman" w:hAnsi="Times New Roman" w:cs="Times New Roman"/>
          <w:sz w:val="24"/>
          <w:szCs w:val="24"/>
        </w:rPr>
        <w:t>vytvorenie čitateľského kútika</w:t>
      </w:r>
      <w:r w:rsidR="00841FE2">
        <w:rPr>
          <w:rFonts w:ascii="Times New Roman" w:hAnsi="Times New Roman" w:cs="Times New Roman"/>
          <w:sz w:val="24"/>
          <w:szCs w:val="24"/>
        </w:rPr>
        <w:t>.</w:t>
      </w:r>
      <w:r w:rsidRPr="0007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5B" w:rsidRPr="000763DD" w:rsidRDefault="00D30E2A" w:rsidP="00AC674C">
      <w:pPr>
        <w:spacing w:after="272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Zapojenie sa do  projektu „Záložka do knihy spája školy</w:t>
      </w:r>
      <w:r w:rsidR="00884E16">
        <w:rPr>
          <w:rFonts w:ascii="Times New Roman" w:hAnsi="Times New Roman" w:cs="Times New Roman"/>
          <w:b/>
          <w:sz w:val="24"/>
          <w:szCs w:val="24"/>
        </w:rPr>
        <w:t>“</w:t>
      </w:r>
      <w:r w:rsidRPr="000763DD">
        <w:rPr>
          <w:rFonts w:ascii="Times New Roman" w:hAnsi="Times New Roman" w:cs="Times New Roman"/>
          <w:sz w:val="24"/>
          <w:szCs w:val="24"/>
        </w:rPr>
        <w:t xml:space="preserve"> – podpora čítania prostredníctvom výmeny záložiek do kníh, ktoré žia</w:t>
      </w:r>
      <w:r w:rsidR="00530343" w:rsidRPr="000763DD">
        <w:rPr>
          <w:rFonts w:ascii="Times New Roman" w:hAnsi="Times New Roman" w:cs="Times New Roman"/>
          <w:sz w:val="24"/>
          <w:szCs w:val="24"/>
        </w:rPr>
        <w:t>ci vyrobia ľubovoľnou technikou</w:t>
      </w:r>
      <w:r w:rsidR="00841FE2">
        <w:rPr>
          <w:rFonts w:ascii="Times New Roman" w:hAnsi="Times New Roman" w:cs="Times New Roman"/>
          <w:sz w:val="24"/>
          <w:szCs w:val="24"/>
        </w:rPr>
        <w:t>.</w:t>
      </w:r>
      <w:r w:rsidRPr="0007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5B" w:rsidRPr="006345D0" w:rsidRDefault="00841FE2" w:rsidP="00AC674C">
      <w:pPr>
        <w:spacing w:after="171" w:line="36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November</w:t>
      </w:r>
      <w:r w:rsidR="00D30E2A" w:rsidRPr="006345D0">
        <w:rPr>
          <w:rFonts w:ascii="Times New Roman" w:hAnsi="Times New Roman" w:cs="Times New Roman"/>
          <w:b/>
          <w:sz w:val="26"/>
        </w:rPr>
        <w:t xml:space="preserve">: </w:t>
      </w:r>
    </w:p>
    <w:p w:rsidR="00A94E5B" w:rsidRPr="000763DD" w:rsidRDefault="00D30E2A" w:rsidP="00AC674C">
      <w:pPr>
        <w:spacing w:after="212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Rozprávkový klobúk –</w:t>
      </w:r>
      <w:r w:rsidR="0088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 xml:space="preserve">deti si z klobúka ťahajú </w:t>
      </w:r>
      <w:r w:rsidR="00E617C5" w:rsidRPr="000763DD">
        <w:rPr>
          <w:rFonts w:ascii="Times New Roman" w:hAnsi="Times New Roman" w:cs="Times New Roman"/>
          <w:sz w:val="24"/>
          <w:szCs w:val="24"/>
        </w:rPr>
        <w:t xml:space="preserve"> karty</w:t>
      </w:r>
      <w:r w:rsidR="00762B02"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a</w:t>
      </w:r>
      <w:r w:rsidR="00762B02" w:rsidRPr="000763DD">
        <w:rPr>
          <w:rFonts w:ascii="Times New Roman" w:hAnsi="Times New Roman" w:cs="Times New Roman"/>
          <w:sz w:val="24"/>
          <w:szCs w:val="24"/>
        </w:rPr>
        <w:t xml:space="preserve"> podľa </w:t>
      </w:r>
      <w:r w:rsidR="00E617C5" w:rsidRPr="000763DD">
        <w:rPr>
          <w:rFonts w:ascii="Times New Roman" w:hAnsi="Times New Roman" w:cs="Times New Roman"/>
          <w:sz w:val="24"/>
          <w:szCs w:val="24"/>
        </w:rPr>
        <w:t>postavy na obrázk</w:t>
      </w:r>
      <w:r w:rsidR="00841FE2">
        <w:rPr>
          <w:rFonts w:ascii="Times New Roman" w:hAnsi="Times New Roman" w:cs="Times New Roman"/>
          <w:sz w:val="24"/>
          <w:szCs w:val="24"/>
        </w:rPr>
        <w:t xml:space="preserve">u priraďujú k vhodnej rozprávke </w:t>
      </w:r>
      <w:r w:rsidR="00E14B43" w:rsidRPr="000763DD">
        <w:rPr>
          <w:rFonts w:ascii="Times New Roman" w:hAnsi="Times New Roman" w:cs="Times New Roman"/>
          <w:sz w:val="24"/>
          <w:szCs w:val="24"/>
        </w:rPr>
        <w:t>(pre 1.</w:t>
      </w:r>
      <w:r w:rsidR="00884E16">
        <w:rPr>
          <w:rFonts w:ascii="Times New Roman" w:hAnsi="Times New Roman" w:cs="Times New Roman"/>
          <w:sz w:val="24"/>
          <w:szCs w:val="24"/>
        </w:rPr>
        <w:t xml:space="preserve"> a </w:t>
      </w:r>
      <w:r w:rsidR="00E14B43" w:rsidRPr="000763DD">
        <w:rPr>
          <w:rFonts w:ascii="Times New Roman" w:hAnsi="Times New Roman" w:cs="Times New Roman"/>
          <w:sz w:val="24"/>
          <w:szCs w:val="24"/>
        </w:rPr>
        <w:t>2.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E14B43" w:rsidRPr="000763DD">
        <w:rPr>
          <w:rFonts w:ascii="Times New Roman" w:hAnsi="Times New Roman" w:cs="Times New Roman"/>
          <w:sz w:val="24"/>
          <w:szCs w:val="24"/>
        </w:rPr>
        <w:t>roč</w:t>
      </w:r>
      <w:r w:rsidR="0049172D">
        <w:rPr>
          <w:rFonts w:ascii="Times New Roman" w:hAnsi="Times New Roman" w:cs="Times New Roman"/>
          <w:sz w:val="24"/>
          <w:szCs w:val="24"/>
        </w:rPr>
        <w:t>ník</w:t>
      </w:r>
      <w:r w:rsidR="00E14B43" w:rsidRPr="000763DD">
        <w:rPr>
          <w:rFonts w:ascii="Times New Roman" w:hAnsi="Times New Roman" w:cs="Times New Roman"/>
          <w:sz w:val="24"/>
          <w:szCs w:val="24"/>
        </w:rPr>
        <w:t>)</w:t>
      </w:r>
      <w:r w:rsidR="00841FE2">
        <w:rPr>
          <w:rFonts w:ascii="Times New Roman" w:hAnsi="Times New Roman" w:cs="Times New Roman"/>
          <w:sz w:val="24"/>
          <w:szCs w:val="24"/>
        </w:rPr>
        <w:t>.</w:t>
      </w:r>
    </w:p>
    <w:p w:rsidR="00A94E5B" w:rsidRPr="000763DD" w:rsidRDefault="00D30E2A" w:rsidP="00AC674C">
      <w:pPr>
        <w:spacing w:after="212" w:line="360" w:lineRule="auto"/>
        <w:ind w:left="-5" w:right="183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 xml:space="preserve">Čitateľský maratón -  </w:t>
      </w:r>
      <w:r w:rsidRPr="000763DD">
        <w:rPr>
          <w:rFonts w:ascii="Times New Roman" w:hAnsi="Times New Roman" w:cs="Times New Roman"/>
          <w:sz w:val="24"/>
          <w:szCs w:val="24"/>
        </w:rPr>
        <w:t>dramatizáci</w:t>
      </w:r>
      <w:r w:rsidR="00E14B43" w:rsidRPr="000763DD">
        <w:rPr>
          <w:rFonts w:ascii="Times New Roman" w:hAnsi="Times New Roman" w:cs="Times New Roman"/>
          <w:sz w:val="24"/>
          <w:szCs w:val="24"/>
        </w:rPr>
        <w:t>a ro</w:t>
      </w:r>
      <w:r w:rsidR="00E30E66" w:rsidRPr="000763DD">
        <w:rPr>
          <w:rFonts w:ascii="Times New Roman" w:hAnsi="Times New Roman" w:cs="Times New Roman"/>
          <w:sz w:val="24"/>
          <w:szCs w:val="24"/>
        </w:rPr>
        <w:t>zprávok po skupinkách ( pre 3.</w:t>
      </w:r>
      <w:r w:rsidR="00E14B43"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="00884E16">
        <w:rPr>
          <w:rFonts w:ascii="Times New Roman" w:hAnsi="Times New Roman" w:cs="Times New Roman"/>
          <w:sz w:val="24"/>
          <w:szCs w:val="24"/>
        </w:rPr>
        <w:t xml:space="preserve">a </w:t>
      </w:r>
      <w:r w:rsidR="00E14B43" w:rsidRPr="000763DD">
        <w:rPr>
          <w:rFonts w:ascii="Times New Roman" w:hAnsi="Times New Roman" w:cs="Times New Roman"/>
          <w:sz w:val="24"/>
          <w:szCs w:val="24"/>
        </w:rPr>
        <w:t>4</w:t>
      </w:r>
      <w:r w:rsidRPr="000763DD">
        <w:rPr>
          <w:rFonts w:ascii="Times New Roman" w:hAnsi="Times New Roman" w:cs="Times New Roman"/>
          <w:sz w:val="24"/>
          <w:szCs w:val="24"/>
        </w:rPr>
        <w:t>. roč</w:t>
      </w:r>
      <w:r w:rsidR="0049172D">
        <w:rPr>
          <w:rFonts w:ascii="Times New Roman" w:hAnsi="Times New Roman" w:cs="Times New Roman"/>
          <w:sz w:val="24"/>
          <w:szCs w:val="24"/>
        </w:rPr>
        <w:t>ník</w:t>
      </w:r>
      <w:r w:rsidR="00E14B43" w:rsidRPr="000763DD">
        <w:rPr>
          <w:rFonts w:ascii="Times New Roman" w:hAnsi="Times New Roman" w:cs="Times New Roman"/>
          <w:sz w:val="24"/>
          <w:szCs w:val="24"/>
        </w:rPr>
        <w:t>)</w:t>
      </w:r>
      <w:r w:rsidR="00841FE2">
        <w:rPr>
          <w:rFonts w:ascii="Times New Roman" w:hAnsi="Times New Roman" w:cs="Times New Roman"/>
          <w:sz w:val="24"/>
          <w:szCs w:val="24"/>
        </w:rPr>
        <w:t>.</w:t>
      </w:r>
    </w:p>
    <w:p w:rsidR="00A94E5B" w:rsidRPr="006345D0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b/>
          <w:sz w:val="32"/>
        </w:rPr>
        <w:t>December</w:t>
      </w:r>
      <w:r w:rsidRPr="006345D0">
        <w:rPr>
          <w:rFonts w:ascii="Times New Roman" w:hAnsi="Times New Roman" w:cs="Times New Roman"/>
          <w:b/>
          <w:sz w:val="26"/>
        </w:rPr>
        <w:t xml:space="preserve">: </w:t>
      </w:r>
    </w:p>
    <w:p w:rsidR="00A94E5B" w:rsidRPr="000763DD" w:rsidRDefault="00D30E2A" w:rsidP="00AC674C">
      <w:pPr>
        <w:spacing w:after="212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Vianočné pozdravy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   - </w:t>
      </w:r>
      <w:r w:rsidRPr="000763DD">
        <w:rPr>
          <w:rFonts w:ascii="Times New Roman" w:hAnsi="Times New Roman" w:cs="Times New Roman"/>
          <w:sz w:val="24"/>
          <w:szCs w:val="24"/>
        </w:rPr>
        <w:t>zhotovenie vianočných pohľadníc</w:t>
      </w:r>
      <w:r w:rsidR="00841FE2">
        <w:rPr>
          <w:rFonts w:ascii="Times New Roman" w:hAnsi="Times New Roman" w:cs="Times New Roman"/>
          <w:sz w:val="24"/>
          <w:szCs w:val="24"/>
        </w:rPr>
        <w:t>.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E5B" w:rsidRPr="006345D0" w:rsidRDefault="00D30E2A" w:rsidP="00AC674C">
      <w:pPr>
        <w:spacing w:after="212" w:line="360" w:lineRule="auto"/>
        <w:ind w:left="-5" w:hanging="10"/>
        <w:rPr>
          <w:rFonts w:ascii="Times New Roman" w:hAnsi="Times New Roman" w:cs="Times New Roman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Ilustrácia rozprávky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0763DD">
        <w:rPr>
          <w:rFonts w:ascii="Times New Roman" w:hAnsi="Times New Roman" w:cs="Times New Roman"/>
          <w:sz w:val="24"/>
          <w:szCs w:val="24"/>
        </w:rPr>
        <w:t>súťaž pre malých umelcov</w:t>
      </w:r>
      <w:r w:rsidR="00841FE2">
        <w:rPr>
          <w:rFonts w:ascii="Times New Roman" w:hAnsi="Times New Roman" w:cs="Times New Roman"/>
          <w:sz w:val="24"/>
          <w:szCs w:val="24"/>
        </w:rPr>
        <w:t>.</w:t>
      </w:r>
      <w:r w:rsidRPr="006345D0">
        <w:rPr>
          <w:rFonts w:ascii="Times New Roman" w:hAnsi="Times New Roman" w:cs="Times New Roman"/>
          <w:i/>
          <w:sz w:val="26"/>
        </w:rPr>
        <w:t xml:space="preserve"> </w:t>
      </w:r>
      <w:r w:rsidRPr="006345D0">
        <w:rPr>
          <w:rFonts w:ascii="Times New Roman" w:hAnsi="Times New Roman" w:cs="Times New Roman"/>
          <w:sz w:val="26"/>
        </w:rPr>
        <w:t xml:space="preserve"> </w:t>
      </w:r>
    </w:p>
    <w:p w:rsidR="002D4E07" w:rsidRPr="006345D0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  <w:b/>
          <w:sz w:val="32"/>
        </w:rPr>
      </w:pPr>
      <w:r w:rsidRPr="006345D0">
        <w:rPr>
          <w:rFonts w:ascii="Times New Roman" w:hAnsi="Times New Roman" w:cs="Times New Roman"/>
          <w:b/>
          <w:sz w:val="32"/>
        </w:rPr>
        <w:t>Január:</w:t>
      </w:r>
    </w:p>
    <w:p w:rsidR="002D4E07" w:rsidRPr="000763DD" w:rsidRDefault="002D4E07" w:rsidP="00AC674C">
      <w:pPr>
        <w:spacing w:after="171" w:line="36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345D0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Maľované čítani</w:t>
      </w:r>
      <w:r w:rsidR="006D70A0" w:rsidRPr="000763DD">
        <w:rPr>
          <w:rFonts w:ascii="Times New Roman" w:hAnsi="Times New Roman" w:cs="Times New Roman"/>
          <w:sz w:val="24"/>
          <w:szCs w:val="24"/>
        </w:rPr>
        <w:t>e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6D70A0" w:rsidRPr="000763DD">
        <w:rPr>
          <w:rFonts w:ascii="Times New Roman" w:hAnsi="Times New Roman" w:cs="Times New Roman"/>
          <w:sz w:val="24"/>
          <w:szCs w:val="24"/>
        </w:rPr>
        <w:t>-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6D70A0" w:rsidRPr="000763DD">
        <w:rPr>
          <w:rFonts w:ascii="Times New Roman" w:hAnsi="Times New Roman" w:cs="Times New Roman"/>
          <w:sz w:val="24"/>
          <w:szCs w:val="24"/>
        </w:rPr>
        <w:t>nakresli si svoj príbeh z obľú</w:t>
      </w:r>
      <w:r w:rsidRPr="000763DD">
        <w:rPr>
          <w:rFonts w:ascii="Times New Roman" w:hAnsi="Times New Roman" w:cs="Times New Roman"/>
          <w:sz w:val="24"/>
          <w:szCs w:val="24"/>
        </w:rPr>
        <w:t>benej rozprávky (pre 1.</w:t>
      </w:r>
      <w:r w:rsidR="00884E16">
        <w:rPr>
          <w:rFonts w:ascii="Times New Roman" w:hAnsi="Times New Roman" w:cs="Times New Roman"/>
          <w:sz w:val="24"/>
          <w:szCs w:val="24"/>
        </w:rPr>
        <w:t xml:space="preserve"> a </w:t>
      </w:r>
      <w:r w:rsidRPr="000763DD">
        <w:rPr>
          <w:rFonts w:ascii="Times New Roman" w:hAnsi="Times New Roman" w:cs="Times New Roman"/>
          <w:sz w:val="24"/>
          <w:szCs w:val="24"/>
        </w:rPr>
        <w:t>2.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roč</w:t>
      </w:r>
      <w:r w:rsidR="0049172D">
        <w:rPr>
          <w:rFonts w:ascii="Times New Roman" w:hAnsi="Times New Roman" w:cs="Times New Roman"/>
          <w:sz w:val="24"/>
          <w:szCs w:val="24"/>
        </w:rPr>
        <w:t>ník</w:t>
      </w:r>
      <w:r w:rsidRPr="000763DD">
        <w:rPr>
          <w:rFonts w:ascii="Times New Roman" w:hAnsi="Times New Roman" w:cs="Times New Roman"/>
          <w:sz w:val="24"/>
          <w:szCs w:val="24"/>
        </w:rPr>
        <w:t>)</w:t>
      </w:r>
      <w:r w:rsidR="00841FE2">
        <w:rPr>
          <w:rFonts w:ascii="Times New Roman" w:hAnsi="Times New Roman" w:cs="Times New Roman"/>
          <w:sz w:val="24"/>
          <w:szCs w:val="24"/>
        </w:rPr>
        <w:t>.</w:t>
      </w:r>
    </w:p>
    <w:p w:rsidR="00236635" w:rsidRPr="0012769C" w:rsidRDefault="002D4E07" w:rsidP="00AC674C">
      <w:pPr>
        <w:spacing w:after="171" w:line="36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="006D70A0" w:rsidRPr="000763DD">
        <w:rPr>
          <w:rFonts w:ascii="Times New Roman" w:hAnsi="Times New Roman" w:cs="Times New Roman"/>
          <w:sz w:val="24"/>
          <w:szCs w:val="24"/>
        </w:rPr>
        <w:t>"</w:t>
      </w:r>
      <w:r w:rsidR="00DA47EE" w:rsidRPr="000763DD">
        <w:rPr>
          <w:rFonts w:ascii="Times New Roman" w:hAnsi="Times New Roman" w:cs="Times New Roman"/>
          <w:sz w:val="24"/>
          <w:szCs w:val="24"/>
        </w:rPr>
        <w:t>Hľadaj ma..."</w:t>
      </w:r>
      <w:r w:rsidRPr="000763DD">
        <w:rPr>
          <w:rFonts w:ascii="Times New Roman" w:hAnsi="Times New Roman" w:cs="Times New Roman"/>
          <w:sz w:val="24"/>
          <w:szCs w:val="24"/>
        </w:rPr>
        <w:t xml:space="preserve"> –hľadanie informácií v encyklopédiách na da</w:t>
      </w:r>
      <w:r w:rsidR="00DA47EE" w:rsidRPr="000763DD">
        <w:rPr>
          <w:rFonts w:ascii="Times New Roman" w:hAnsi="Times New Roman" w:cs="Times New Roman"/>
          <w:sz w:val="24"/>
          <w:szCs w:val="24"/>
        </w:rPr>
        <w:t>nú tému vybratú učiteľom (pre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DA47EE" w:rsidRPr="000763DD">
        <w:rPr>
          <w:rFonts w:ascii="Times New Roman" w:hAnsi="Times New Roman" w:cs="Times New Roman"/>
          <w:sz w:val="24"/>
          <w:szCs w:val="24"/>
        </w:rPr>
        <w:t>3.</w:t>
      </w:r>
      <w:r w:rsidR="00884E16">
        <w:rPr>
          <w:rFonts w:ascii="Times New Roman" w:hAnsi="Times New Roman" w:cs="Times New Roman"/>
          <w:sz w:val="24"/>
          <w:szCs w:val="24"/>
        </w:rPr>
        <w:t xml:space="preserve"> a </w:t>
      </w:r>
      <w:r w:rsidRPr="000763DD">
        <w:rPr>
          <w:rFonts w:ascii="Times New Roman" w:hAnsi="Times New Roman" w:cs="Times New Roman"/>
          <w:sz w:val="24"/>
          <w:szCs w:val="24"/>
        </w:rPr>
        <w:t>4.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roč</w:t>
      </w:r>
      <w:r w:rsidR="0049172D">
        <w:rPr>
          <w:rFonts w:ascii="Times New Roman" w:hAnsi="Times New Roman" w:cs="Times New Roman"/>
          <w:sz w:val="24"/>
          <w:szCs w:val="24"/>
        </w:rPr>
        <w:t>ník</w:t>
      </w:r>
      <w:r w:rsidRPr="000763DD">
        <w:rPr>
          <w:rFonts w:ascii="Times New Roman" w:hAnsi="Times New Roman" w:cs="Times New Roman"/>
          <w:sz w:val="24"/>
          <w:szCs w:val="24"/>
        </w:rPr>
        <w:t>)</w:t>
      </w:r>
      <w:r w:rsidR="00841F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4E5B" w:rsidRPr="006345D0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b/>
          <w:sz w:val="32"/>
        </w:rPr>
        <w:t xml:space="preserve">Február: </w:t>
      </w:r>
    </w:p>
    <w:p w:rsidR="000509CE" w:rsidRPr="000763DD" w:rsidRDefault="000509CE" w:rsidP="00AC674C">
      <w:pPr>
        <w:spacing w:after="269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>Návšteva bábkového predstavenia</w:t>
      </w:r>
      <w:r w:rsidR="00236635"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(pre1.stupeň)</w:t>
      </w:r>
    </w:p>
    <w:p w:rsidR="000509CE" w:rsidRPr="000763DD" w:rsidRDefault="000509CE" w:rsidP="00AC674C">
      <w:pPr>
        <w:spacing w:after="269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color w:val="auto"/>
          <w:sz w:val="24"/>
          <w:szCs w:val="24"/>
        </w:rPr>
        <w:t>Príprava žiakov na recitačnú súťaž</w:t>
      </w:r>
      <w:r w:rsidR="005A308A" w:rsidRPr="000763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08A" w:rsidRPr="000763DD">
        <w:rPr>
          <w:rFonts w:ascii="Times New Roman" w:hAnsi="Times New Roman" w:cs="Times New Roman"/>
          <w:sz w:val="24"/>
          <w:szCs w:val="24"/>
        </w:rPr>
        <w:t>(pre1.stupeň)</w:t>
      </w:r>
    </w:p>
    <w:p w:rsidR="00A94E5B" w:rsidRPr="006345D0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b/>
          <w:sz w:val="32"/>
        </w:rPr>
        <w:t xml:space="preserve">Marec: </w:t>
      </w:r>
    </w:p>
    <w:p w:rsidR="009E7146" w:rsidRPr="000763DD" w:rsidRDefault="00D30E2A" w:rsidP="00AC674C">
      <w:pPr>
        <w:spacing w:after="212" w:line="36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Marec mesiac knihy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   - </w:t>
      </w:r>
      <w:r w:rsidRPr="000763DD">
        <w:rPr>
          <w:rFonts w:ascii="Times New Roman" w:hAnsi="Times New Roman" w:cs="Times New Roman"/>
          <w:sz w:val="24"/>
          <w:szCs w:val="24"/>
        </w:rPr>
        <w:t>aktivity prebehnú</w:t>
      </w:r>
      <w:r w:rsidR="002D4E07" w:rsidRPr="000763DD">
        <w:rPr>
          <w:rFonts w:ascii="Times New Roman" w:hAnsi="Times New Roman" w:cs="Times New Roman"/>
          <w:sz w:val="24"/>
          <w:szCs w:val="24"/>
        </w:rPr>
        <w:t xml:space="preserve"> vo vyučovacom </w:t>
      </w:r>
      <w:r w:rsidRPr="000763DD">
        <w:rPr>
          <w:rFonts w:ascii="Times New Roman" w:hAnsi="Times New Roman" w:cs="Times New Roman"/>
          <w:sz w:val="24"/>
          <w:szCs w:val="24"/>
        </w:rPr>
        <w:t xml:space="preserve"> čase</w:t>
      </w:r>
      <w:r w:rsidR="009E7146" w:rsidRPr="000763DD">
        <w:rPr>
          <w:rFonts w:ascii="Times New Roman" w:hAnsi="Times New Roman" w:cs="Times New Roman"/>
          <w:sz w:val="24"/>
          <w:szCs w:val="24"/>
        </w:rPr>
        <w:t>,</w:t>
      </w:r>
      <w:r w:rsidR="004242EB"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="009E7146" w:rsidRPr="000763DD">
        <w:rPr>
          <w:rFonts w:ascii="Times New Roman" w:hAnsi="Times New Roman" w:cs="Times New Roman"/>
          <w:sz w:val="24"/>
          <w:szCs w:val="24"/>
        </w:rPr>
        <w:t>otvorené hodiny s rodičmi.</w:t>
      </w:r>
      <w:r w:rsidR="002D4E07"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 xml:space="preserve"> Výstava kníh </w:t>
      </w:r>
      <w:r w:rsidR="002D4E07" w:rsidRPr="000763DD">
        <w:rPr>
          <w:rFonts w:ascii="Times New Roman" w:hAnsi="Times New Roman" w:cs="Times New Roman"/>
          <w:sz w:val="24"/>
          <w:szCs w:val="24"/>
        </w:rPr>
        <w:t>v </w:t>
      </w:r>
      <w:r w:rsidR="009E7146" w:rsidRPr="000763DD">
        <w:rPr>
          <w:rFonts w:ascii="Times New Roman" w:hAnsi="Times New Roman" w:cs="Times New Roman"/>
          <w:sz w:val="24"/>
          <w:szCs w:val="24"/>
        </w:rPr>
        <w:t>trieda</w:t>
      </w:r>
      <w:r w:rsidR="002D4E07" w:rsidRPr="000763DD">
        <w:rPr>
          <w:rFonts w:ascii="Times New Roman" w:hAnsi="Times New Roman" w:cs="Times New Roman"/>
          <w:sz w:val="24"/>
          <w:szCs w:val="24"/>
        </w:rPr>
        <w:t>ch aj na chodbách</w:t>
      </w:r>
      <w:r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="009E7146" w:rsidRPr="000763DD">
        <w:rPr>
          <w:rFonts w:ascii="Times New Roman" w:hAnsi="Times New Roman" w:cs="Times New Roman"/>
          <w:sz w:val="24"/>
          <w:szCs w:val="24"/>
        </w:rPr>
        <w:t>(pre1.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9E7146" w:rsidRPr="000763DD">
        <w:rPr>
          <w:rFonts w:ascii="Times New Roman" w:hAnsi="Times New Roman" w:cs="Times New Roman"/>
          <w:sz w:val="24"/>
          <w:szCs w:val="24"/>
        </w:rPr>
        <w:t>stupeň)</w:t>
      </w:r>
      <w:r w:rsidR="00884E16">
        <w:rPr>
          <w:rFonts w:ascii="Times New Roman" w:hAnsi="Times New Roman" w:cs="Times New Roman"/>
          <w:sz w:val="24"/>
          <w:szCs w:val="24"/>
        </w:rPr>
        <w:t>.</w:t>
      </w:r>
      <w:r w:rsidR="009E7146" w:rsidRPr="00076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146" w:rsidRPr="000763DD" w:rsidRDefault="009E7146" w:rsidP="00AC674C">
      <w:pPr>
        <w:spacing w:after="212" w:line="36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 xml:space="preserve">Exkurzia  -   </w:t>
      </w:r>
      <w:r w:rsidRPr="000763DD">
        <w:rPr>
          <w:rFonts w:ascii="Times New Roman" w:hAnsi="Times New Roman" w:cs="Times New Roman"/>
          <w:sz w:val="24"/>
          <w:szCs w:val="24"/>
        </w:rPr>
        <w:t>návšteva mestskej knižnice</w:t>
      </w:r>
      <w:r w:rsidR="00884E16">
        <w:rPr>
          <w:rFonts w:ascii="Times New Roman" w:hAnsi="Times New Roman" w:cs="Times New Roman"/>
          <w:sz w:val="24"/>
          <w:szCs w:val="24"/>
        </w:rPr>
        <w:t>.</w:t>
      </w:r>
      <w:r w:rsidRPr="00076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E5B" w:rsidRPr="000763DD" w:rsidRDefault="009E7146" w:rsidP="00AC674C">
      <w:pPr>
        <w:spacing w:after="212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Svetový deň poézie 21.3.2020</w:t>
      </w:r>
      <w:r w:rsidRPr="000763DD">
        <w:rPr>
          <w:rFonts w:ascii="Times New Roman" w:hAnsi="Times New Roman" w:cs="Times New Roman"/>
          <w:sz w:val="24"/>
          <w:szCs w:val="24"/>
        </w:rPr>
        <w:t xml:space="preserve"> - prednes básne</w:t>
      </w:r>
      <w:r w:rsidR="00884E16">
        <w:rPr>
          <w:rFonts w:ascii="Times New Roman" w:hAnsi="Times New Roman" w:cs="Times New Roman"/>
          <w:sz w:val="24"/>
          <w:szCs w:val="24"/>
        </w:rPr>
        <w:t>,</w:t>
      </w:r>
      <w:r w:rsidRPr="000763DD">
        <w:rPr>
          <w:rFonts w:ascii="Times New Roman" w:hAnsi="Times New Roman" w:cs="Times New Roman"/>
          <w:sz w:val="24"/>
          <w:szCs w:val="24"/>
        </w:rPr>
        <w:t xml:space="preserve"> každá trieda sa prezentuje básňou/prózou z príležitosti dňa poézie. (pre1.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49172D">
        <w:rPr>
          <w:rFonts w:ascii="Times New Roman" w:hAnsi="Times New Roman" w:cs="Times New Roman"/>
          <w:sz w:val="24"/>
          <w:szCs w:val="24"/>
        </w:rPr>
        <w:t>s</w:t>
      </w:r>
      <w:r w:rsidRPr="000763DD">
        <w:rPr>
          <w:rFonts w:ascii="Times New Roman" w:hAnsi="Times New Roman" w:cs="Times New Roman"/>
          <w:sz w:val="24"/>
          <w:szCs w:val="24"/>
        </w:rPr>
        <w:t>tupeň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-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v rámci ročníkov)</w:t>
      </w:r>
      <w:r w:rsidR="0049172D">
        <w:rPr>
          <w:rFonts w:ascii="Times New Roman" w:hAnsi="Times New Roman" w:cs="Times New Roman"/>
          <w:sz w:val="24"/>
          <w:szCs w:val="24"/>
        </w:rPr>
        <w:t>.</w:t>
      </w:r>
    </w:p>
    <w:p w:rsidR="00A94E5B" w:rsidRPr="00C64AA9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  <w:b/>
          <w:sz w:val="32"/>
        </w:rPr>
      </w:pPr>
      <w:r w:rsidRPr="006345D0">
        <w:rPr>
          <w:rFonts w:ascii="Times New Roman" w:hAnsi="Times New Roman" w:cs="Times New Roman"/>
          <w:b/>
          <w:sz w:val="32"/>
        </w:rPr>
        <w:t xml:space="preserve">Apríl: </w:t>
      </w:r>
    </w:p>
    <w:p w:rsidR="00E406C6" w:rsidRPr="000763DD" w:rsidRDefault="00D95E31" w:rsidP="00AC674C">
      <w:pPr>
        <w:spacing w:after="269" w:line="36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 xml:space="preserve">Medzinárodný deň detskej knihy </w:t>
      </w:r>
      <w:r w:rsidR="00E406C6" w:rsidRPr="000763DD">
        <w:rPr>
          <w:rFonts w:ascii="Times New Roman" w:hAnsi="Times New Roman" w:cs="Times New Roman"/>
          <w:b/>
          <w:sz w:val="24"/>
          <w:szCs w:val="24"/>
        </w:rPr>
        <w:t>2.4.2020</w:t>
      </w:r>
      <w:r w:rsidR="00C84B78" w:rsidRPr="000763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63DD">
        <w:rPr>
          <w:rFonts w:ascii="Times New Roman" w:hAnsi="Times New Roman" w:cs="Times New Roman"/>
          <w:sz w:val="24"/>
          <w:szCs w:val="24"/>
        </w:rPr>
        <w:t>č</w:t>
      </w:r>
      <w:r w:rsidR="00C84B78" w:rsidRPr="000763DD">
        <w:rPr>
          <w:rFonts w:ascii="Times New Roman" w:hAnsi="Times New Roman" w:cs="Times New Roman"/>
          <w:sz w:val="24"/>
          <w:szCs w:val="24"/>
        </w:rPr>
        <w:t>ítame škôlkarom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C84B78" w:rsidRPr="000763DD">
        <w:rPr>
          <w:rFonts w:ascii="Times New Roman" w:hAnsi="Times New Roman" w:cs="Times New Roman"/>
          <w:sz w:val="24"/>
          <w:szCs w:val="24"/>
        </w:rPr>
        <w:t>-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C84B78" w:rsidRPr="000763DD">
        <w:rPr>
          <w:rFonts w:ascii="Times New Roman" w:hAnsi="Times New Roman" w:cs="Times New Roman"/>
          <w:sz w:val="24"/>
          <w:szCs w:val="24"/>
        </w:rPr>
        <w:t>žiaci 4.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="00C84B78" w:rsidRPr="000763DD">
        <w:rPr>
          <w:rFonts w:ascii="Times New Roman" w:hAnsi="Times New Roman" w:cs="Times New Roman"/>
          <w:sz w:val="24"/>
          <w:szCs w:val="24"/>
        </w:rPr>
        <w:t>ročníka .</w:t>
      </w:r>
    </w:p>
    <w:p w:rsidR="00E406C6" w:rsidRPr="000763DD" w:rsidRDefault="00E406C6" w:rsidP="00AC674C">
      <w:pPr>
        <w:spacing w:after="269" w:line="36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Deň Zeme</w:t>
      </w:r>
      <w:r w:rsidRPr="000763DD">
        <w:rPr>
          <w:rFonts w:ascii="Times New Roman" w:hAnsi="Times New Roman" w:cs="Times New Roman"/>
          <w:sz w:val="24"/>
          <w:szCs w:val="24"/>
        </w:rPr>
        <w:t xml:space="preserve"> –projektové vyučovanie v</w:t>
      </w:r>
      <w:r w:rsidR="00C84B78" w:rsidRPr="000763DD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rámci dňa, hľadanie informácií v knihách a na internete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(pre1.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stupeň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-</w:t>
      </w:r>
      <w:r w:rsidR="00884E16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v rámci  ročníkov)</w:t>
      </w:r>
      <w:r w:rsidR="00884E16">
        <w:rPr>
          <w:rFonts w:ascii="Times New Roman" w:hAnsi="Times New Roman" w:cs="Times New Roman"/>
          <w:sz w:val="24"/>
          <w:szCs w:val="24"/>
        </w:rPr>
        <w:t>.</w:t>
      </w:r>
    </w:p>
    <w:p w:rsidR="00A94E5B" w:rsidRPr="006345D0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b/>
          <w:sz w:val="32"/>
        </w:rPr>
        <w:t xml:space="preserve">Máj:  </w:t>
      </w:r>
    </w:p>
    <w:p w:rsidR="00C84B78" w:rsidRPr="000763DD" w:rsidRDefault="00C84B78" w:rsidP="00AC674C">
      <w:pPr>
        <w:spacing w:after="268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sz w:val="24"/>
          <w:szCs w:val="24"/>
        </w:rPr>
        <w:t>Dramatizácia rozprávky vo vyučovaní (pre1.</w:t>
      </w:r>
      <w:r w:rsidR="0049172D">
        <w:rPr>
          <w:rFonts w:ascii="Times New Roman" w:hAnsi="Times New Roman" w:cs="Times New Roman"/>
          <w:sz w:val="24"/>
          <w:szCs w:val="24"/>
        </w:rPr>
        <w:t xml:space="preserve"> s</w:t>
      </w:r>
      <w:r w:rsidRPr="000763DD">
        <w:rPr>
          <w:rFonts w:ascii="Times New Roman" w:hAnsi="Times New Roman" w:cs="Times New Roman"/>
          <w:sz w:val="24"/>
          <w:szCs w:val="24"/>
        </w:rPr>
        <w:t>tupeň</w:t>
      </w:r>
      <w:r w:rsidR="0049172D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-</w:t>
      </w:r>
      <w:r w:rsidR="0049172D">
        <w:rPr>
          <w:rFonts w:ascii="Times New Roman" w:hAnsi="Times New Roman" w:cs="Times New Roman"/>
          <w:sz w:val="24"/>
          <w:szCs w:val="24"/>
        </w:rPr>
        <w:t xml:space="preserve"> </w:t>
      </w:r>
      <w:r w:rsidRPr="000763DD">
        <w:rPr>
          <w:rFonts w:ascii="Times New Roman" w:hAnsi="Times New Roman" w:cs="Times New Roman"/>
          <w:sz w:val="24"/>
          <w:szCs w:val="24"/>
        </w:rPr>
        <w:t>v rámci  ročníkov)</w:t>
      </w:r>
      <w:r w:rsidR="0049172D">
        <w:rPr>
          <w:rFonts w:ascii="Times New Roman" w:hAnsi="Times New Roman" w:cs="Times New Roman"/>
          <w:sz w:val="24"/>
          <w:szCs w:val="24"/>
        </w:rPr>
        <w:t>.</w:t>
      </w:r>
    </w:p>
    <w:p w:rsidR="00A94E5B" w:rsidRPr="006345D0" w:rsidRDefault="00D30E2A" w:rsidP="00AC674C">
      <w:pPr>
        <w:spacing w:after="171" w:line="360" w:lineRule="auto"/>
        <w:ind w:left="-5" w:hanging="10"/>
        <w:rPr>
          <w:rFonts w:ascii="Times New Roman" w:hAnsi="Times New Roman" w:cs="Times New Roman"/>
        </w:rPr>
      </w:pPr>
      <w:r w:rsidRPr="006345D0">
        <w:rPr>
          <w:rFonts w:ascii="Times New Roman" w:hAnsi="Times New Roman" w:cs="Times New Roman"/>
          <w:b/>
          <w:sz w:val="32"/>
        </w:rPr>
        <w:t xml:space="preserve">Jún: </w:t>
      </w:r>
    </w:p>
    <w:p w:rsidR="00A94E5B" w:rsidRPr="000763DD" w:rsidRDefault="00D30E2A" w:rsidP="00AC674C">
      <w:pPr>
        <w:spacing w:after="177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763DD">
        <w:rPr>
          <w:rFonts w:ascii="Times New Roman" w:hAnsi="Times New Roman" w:cs="Times New Roman"/>
          <w:b/>
          <w:sz w:val="24"/>
          <w:szCs w:val="24"/>
        </w:rPr>
        <w:t>Premietanie filmov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   - </w:t>
      </w:r>
      <w:r w:rsidRPr="000763DD">
        <w:rPr>
          <w:rFonts w:ascii="Times New Roman" w:hAnsi="Times New Roman" w:cs="Times New Roman"/>
          <w:sz w:val="24"/>
          <w:szCs w:val="24"/>
        </w:rPr>
        <w:t>zapamätať si myšlienky filmu a reprodukovať ho</w:t>
      </w:r>
      <w:r w:rsidRPr="000763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4B78" w:rsidRPr="000763DD">
        <w:rPr>
          <w:rFonts w:ascii="Times New Roman" w:hAnsi="Times New Roman" w:cs="Times New Roman"/>
          <w:sz w:val="24"/>
          <w:szCs w:val="24"/>
        </w:rPr>
        <w:t>(pre1.</w:t>
      </w:r>
      <w:r w:rsidR="0049172D">
        <w:rPr>
          <w:rFonts w:ascii="Times New Roman" w:hAnsi="Times New Roman" w:cs="Times New Roman"/>
          <w:sz w:val="24"/>
          <w:szCs w:val="24"/>
        </w:rPr>
        <w:t xml:space="preserve"> s</w:t>
      </w:r>
      <w:r w:rsidR="00C84B78" w:rsidRPr="000763DD">
        <w:rPr>
          <w:rFonts w:ascii="Times New Roman" w:hAnsi="Times New Roman" w:cs="Times New Roman"/>
          <w:sz w:val="24"/>
          <w:szCs w:val="24"/>
        </w:rPr>
        <w:t>tupeň</w:t>
      </w:r>
      <w:r w:rsidR="0049172D">
        <w:rPr>
          <w:rFonts w:ascii="Times New Roman" w:hAnsi="Times New Roman" w:cs="Times New Roman"/>
          <w:sz w:val="24"/>
          <w:szCs w:val="24"/>
        </w:rPr>
        <w:t xml:space="preserve"> </w:t>
      </w:r>
      <w:r w:rsidR="00C84B78" w:rsidRPr="000763DD">
        <w:rPr>
          <w:rFonts w:ascii="Times New Roman" w:hAnsi="Times New Roman" w:cs="Times New Roman"/>
          <w:sz w:val="24"/>
          <w:szCs w:val="24"/>
        </w:rPr>
        <w:t>-</w:t>
      </w:r>
      <w:r w:rsidR="0049172D">
        <w:rPr>
          <w:rFonts w:ascii="Times New Roman" w:hAnsi="Times New Roman" w:cs="Times New Roman"/>
          <w:sz w:val="24"/>
          <w:szCs w:val="24"/>
        </w:rPr>
        <w:t xml:space="preserve"> </w:t>
      </w:r>
      <w:r w:rsidR="00C84B78" w:rsidRPr="000763DD">
        <w:rPr>
          <w:rFonts w:ascii="Times New Roman" w:hAnsi="Times New Roman" w:cs="Times New Roman"/>
          <w:sz w:val="24"/>
          <w:szCs w:val="24"/>
        </w:rPr>
        <w:t>v rámci  ročníkov)</w:t>
      </w:r>
      <w:r w:rsidR="0049172D">
        <w:rPr>
          <w:rFonts w:ascii="Times New Roman" w:hAnsi="Times New Roman" w:cs="Times New Roman"/>
          <w:sz w:val="24"/>
          <w:szCs w:val="24"/>
        </w:rPr>
        <w:t>.</w:t>
      </w:r>
    </w:p>
    <w:p w:rsidR="00A94E5B" w:rsidRPr="007C0C9F" w:rsidRDefault="00C84B7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70" w:line="267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7C0C9F">
        <w:rPr>
          <w:rFonts w:ascii="Times New Roman" w:hAnsi="Times New Roman" w:cs="Times New Roman"/>
          <w:sz w:val="26"/>
          <w:szCs w:val="26"/>
        </w:rPr>
        <w:t>V Moldave nad Bodvou</w:t>
      </w:r>
      <w:r w:rsidR="0049172D">
        <w:rPr>
          <w:rFonts w:ascii="Times New Roman" w:hAnsi="Times New Roman" w:cs="Times New Roman"/>
          <w:sz w:val="26"/>
          <w:szCs w:val="26"/>
        </w:rPr>
        <w:t>,</w:t>
      </w:r>
      <w:r w:rsidRPr="007C0C9F">
        <w:rPr>
          <w:rFonts w:ascii="Times New Roman" w:hAnsi="Times New Roman" w:cs="Times New Roman"/>
          <w:sz w:val="26"/>
          <w:szCs w:val="26"/>
        </w:rPr>
        <w:t xml:space="preserve"> 10.</w:t>
      </w:r>
      <w:r w:rsidR="0049172D">
        <w:rPr>
          <w:rFonts w:ascii="Times New Roman" w:hAnsi="Times New Roman" w:cs="Times New Roman"/>
          <w:sz w:val="26"/>
          <w:szCs w:val="26"/>
        </w:rPr>
        <w:t>0</w:t>
      </w:r>
      <w:r w:rsidRPr="007C0C9F">
        <w:rPr>
          <w:rFonts w:ascii="Times New Roman" w:hAnsi="Times New Roman" w:cs="Times New Roman"/>
          <w:sz w:val="26"/>
          <w:szCs w:val="26"/>
        </w:rPr>
        <w:t>9.2019</w:t>
      </w:r>
      <w:r w:rsidR="00D30E2A" w:rsidRPr="007C0C9F">
        <w:rPr>
          <w:rFonts w:ascii="Times New Roman" w:hAnsi="Times New Roman" w:cs="Times New Roman"/>
          <w:sz w:val="26"/>
          <w:szCs w:val="26"/>
        </w:rPr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94E5B" w:rsidRPr="007C0C9F" w:rsidRDefault="0049172D" w:rsidP="0049172D">
      <w:pPr>
        <w:spacing w:after="5" w:line="267" w:lineRule="auto"/>
        <w:ind w:left="-5" w:hanging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Vypracovali: </w:t>
      </w:r>
      <w:r w:rsidR="00D30E2A" w:rsidRPr="007C0C9F">
        <w:rPr>
          <w:rFonts w:ascii="Times New Roman" w:hAnsi="Times New Roman" w:cs="Times New Roman"/>
          <w:sz w:val="26"/>
          <w:szCs w:val="26"/>
        </w:rPr>
        <w:t>Mgr. 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B78" w:rsidRPr="007C0C9F">
        <w:rPr>
          <w:rFonts w:ascii="Times New Roman" w:hAnsi="Times New Roman" w:cs="Times New Roman"/>
          <w:sz w:val="26"/>
          <w:szCs w:val="26"/>
        </w:rPr>
        <w:t>Kinyiková</w:t>
      </w:r>
      <w:proofErr w:type="spellEnd"/>
      <w:r w:rsidR="00C84B78" w:rsidRPr="007C0C9F">
        <w:rPr>
          <w:rFonts w:ascii="Times New Roman" w:hAnsi="Times New Roman" w:cs="Times New Roman"/>
          <w:sz w:val="26"/>
          <w:szCs w:val="26"/>
        </w:rPr>
        <w:t>, Mgr.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B78" w:rsidRPr="007C0C9F">
        <w:rPr>
          <w:rFonts w:ascii="Times New Roman" w:hAnsi="Times New Roman" w:cs="Times New Roman"/>
          <w:sz w:val="26"/>
          <w:szCs w:val="26"/>
        </w:rPr>
        <w:t>Ildikó</w:t>
      </w:r>
      <w:proofErr w:type="spellEnd"/>
      <w:r w:rsidR="00C84B78" w:rsidRPr="007C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B78" w:rsidRPr="007C0C9F">
        <w:rPr>
          <w:rFonts w:ascii="Times New Roman" w:hAnsi="Times New Roman" w:cs="Times New Roman"/>
          <w:sz w:val="26"/>
          <w:szCs w:val="26"/>
        </w:rPr>
        <w:t>Knap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64AA9" w:rsidRPr="007C0C9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30E2A" w:rsidRPr="007C0C9F">
        <w:rPr>
          <w:rFonts w:ascii="Times New Roman" w:hAnsi="Times New Roman" w:cs="Times New Roman"/>
          <w:sz w:val="26"/>
          <w:szCs w:val="26"/>
        </w:rPr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0E2A" w:rsidRPr="007C0C9F">
        <w:rPr>
          <w:rFonts w:ascii="Times New Roman" w:hAnsi="Times New Roman" w:cs="Times New Roman"/>
          <w:sz w:val="26"/>
          <w:szCs w:val="26"/>
        </w:rPr>
        <w:tab/>
      </w:r>
      <w:r w:rsidR="00C64AA9" w:rsidRPr="007C0C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30E2A" w:rsidRPr="007C0C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E5B" w:rsidRPr="007C0C9F" w:rsidRDefault="00D30E2A" w:rsidP="0049172D">
      <w:pPr>
        <w:spacing w:after="0"/>
        <w:rPr>
          <w:sz w:val="26"/>
          <w:szCs w:val="26"/>
        </w:rPr>
      </w:pPr>
      <w:r w:rsidRPr="007C0C9F">
        <w:rPr>
          <w:sz w:val="26"/>
          <w:szCs w:val="26"/>
        </w:rPr>
        <w:t xml:space="preserve"> </w:t>
      </w:r>
      <w:r w:rsidRPr="007C0C9F">
        <w:rPr>
          <w:sz w:val="26"/>
          <w:szCs w:val="26"/>
        </w:rPr>
        <w:tab/>
        <w:t xml:space="preserve"> </w:t>
      </w:r>
    </w:p>
    <w:sectPr w:rsidR="00A94E5B" w:rsidRPr="007C0C9F" w:rsidSect="007E7FBE">
      <w:footerReference w:type="even" r:id="rId8"/>
      <w:footerReference w:type="default" r:id="rId9"/>
      <w:footerReference w:type="first" r:id="rId10"/>
      <w:pgSz w:w="11906" w:h="16838"/>
      <w:pgMar w:top="1457" w:right="1416" w:bottom="1797" w:left="1416" w:header="708" w:footer="9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C" w:rsidRDefault="007D5F2C">
      <w:pPr>
        <w:spacing w:after="0" w:line="240" w:lineRule="auto"/>
      </w:pPr>
      <w:r>
        <w:separator/>
      </w:r>
    </w:p>
  </w:endnote>
  <w:endnote w:type="continuationSeparator" w:id="0">
    <w:p w:rsidR="007D5F2C" w:rsidRDefault="007D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5B" w:rsidRDefault="007204F3">
    <w:pPr>
      <w:spacing w:after="218"/>
      <w:ind w:right="-1"/>
      <w:jc w:val="right"/>
    </w:pPr>
    <w:r>
      <w:fldChar w:fldCharType="begin"/>
    </w:r>
    <w:r w:rsidR="00D30E2A">
      <w:instrText xml:space="preserve"> PAGE   \* MERGEFORMAT </w:instrText>
    </w:r>
    <w:r>
      <w:fldChar w:fldCharType="separate"/>
    </w:r>
    <w:r w:rsidR="00D30E2A">
      <w:t>1</w:t>
    </w:r>
    <w:r>
      <w:fldChar w:fldCharType="end"/>
    </w:r>
    <w:r w:rsidR="00D30E2A">
      <w:t xml:space="preserve"> </w:t>
    </w:r>
  </w:p>
  <w:p w:rsidR="00A94E5B" w:rsidRDefault="00D30E2A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5B" w:rsidRDefault="007204F3">
    <w:pPr>
      <w:spacing w:after="218"/>
      <w:ind w:right="-1"/>
      <w:jc w:val="right"/>
    </w:pPr>
    <w:r>
      <w:fldChar w:fldCharType="begin"/>
    </w:r>
    <w:r w:rsidR="00D30E2A">
      <w:instrText xml:space="preserve"> PAGE   \* MERGEFORMAT </w:instrText>
    </w:r>
    <w:r>
      <w:fldChar w:fldCharType="separate"/>
    </w:r>
    <w:r w:rsidR="00C43DF8">
      <w:rPr>
        <w:noProof/>
      </w:rPr>
      <w:t>1</w:t>
    </w:r>
    <w:r>
      <w:fldChar w:fldCharType="end"/>
    </w:r>
    <w:r w:rsidR="00D30E2A">
      <w:t xml:space="preserve"> </w:t>
    </w:r>
  </w:p>
  <w:p w:rsidR="00A94E5B" w:rsidRDefault="00D30E2A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5B" w:rsidRDefault="007204F3">
    <w:pPr>
      <w:spacing w:after="218"/>
      <w:ind w:right="-1"/>
      <w:jc w:val="right"/>
    </w:pPr>
    <w:r>
      <w:fldChar w:fldCharType="begin"/>
    </w:r>
    <w:r w:rsidR="00D30E2A">
      <w:instrText xml:space="preserve"> PAGE   \* MERGEFORMAT </w:instrText>
    </w:r>
    <w:r>
      <w:fldChar w:fldCharType="separate"/>
    </w:r>
    <w:r w:rsidR="00D30E2A">
      <w:t>1</w:t>
    </w:r>
    <w:r>
      <w:fldChar w:fldCharType="end"/>
    </w:r>
    <w:r w:rsidR="00D30E2A">
      <w:t xml:space="preserve"> </w:t>
    </w:r>
  </w:p>
  <w:p w:rsidR="00A94E5B" w:rsidRDefault="00D30E2A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C" w:rsidRDefault="007D5F2C">
      <w:pPr>
        <w:spacing w:after="0" w:line="240" w:lineRule="auto"/>
      </w:pPr>
      <w:r>
        <w:separator/>
      </w:r>
    </w:p>
  </w:footnote>
  <w:footnote w:type="continuationSeparator" w:id="0">
    <w:p w:rsidR="007D5F2C" w:rsidRDefault="007D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0B"/>
    <w:multiLevelType w:val="hybridMultilevel"/>
    <w:tmpl w:val="EA6012F6"/>
    <w:lvl w:ilvl="0" w:tplc="CC8A77B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C7A84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8FF9A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8780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C26B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4C57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88742">
      <w:start w:val="1"/>
      <w:numFmt w:val="bullet"/>
      <w:lvlText w:val="•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E524E">
      <w:start w:val="1"/>
      <w:numFmt w:val="bullet"/>
      <w:lvlText w:val="o"/>
      <w:lvlJc w:val="left"/>
      <w:pPr>
        <w:ind w:left="8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84D78">
      <w:start w:val="1"/>
      <w:numFmt w:val="bullet"/>
      <w:lvlText w:val="▪"/>
      <w:lvlJc w:val="left"/>
      <w:pPr>
        <w:ind w:left="8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B5CF2"/>
    <w:multiLevelType w:val="hybridMultilevel"/>
    <w:tmpl w:val="F9E8C404"/>
    <w:lvl w:ilvl="0" w:tplc="A71EBB9A">
      <w:start w:val="1"/>
      <w:numFmt w:val="bullet"/>
      <w:lvlText w:val="•"/>
      <w:lvlJc w:val="left"/>
      <w:pPr>
        <w:ind w:left="3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18B477A4"/>
    <w:multiLevelType w:val="hybridMultilevel"/>
    <w:tmpl w:val="3880DD70"/>
    <w:lvl w:ilvl="0" w:tplc="CA4AEDCC">
      <w:start w:val="2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A17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0C3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4612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604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9C9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09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82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260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010443"/>
    <w:multiLevelType w:val="hybridMultilevel"/>
    <w:tmpl w:val="35CE8502"/>
    <w:lvl w:ilvl="0" w:tplc="A71EBB9A">
      <w:start w:val="1"/>
      <w:numFmt w:val="bullet"/>
      <w:lvlText w:val="•"/>
      <w:lvlJc w:val="left"/>
      <w:pPr>
        <w:ind w:left="33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</w:abstractNum>
  <w:abstractNum w:abstractNumId="4">
    <w:nsid w:val="394C4DC2"/>
    <w:multiLevelType w:val="hybridMultilevel"/>
    <w:tmpl w:val="AB50BB16"/>
    <w:lvl w:ilvl="0" w:tplc="BD5A97A6">
      <w:start w:val="1"/>
      <w:numFmt w:val="bullet"/>
      <w:lvlText w:val="•"/>
      <w:lvlJc w:val="left"/>
      <w:pPr>
        <w:ind w:left="1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A430A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C9DE0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7CA792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DE96C8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6A6C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B25C34">
      <w:start w:val="1"/>
      <w:numFmt w:val="bullet"/>
      <w:lvlText w:val="•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88F22">
      <w:start w:val="1"/>
      <w:numFmt w:val="bullet"/>
      <w:lvlText w:val="o"/>
      <w:lvlJc w:val="left"/>
      <w:pPr>
        <w:ind w:left="8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059FA">
      <w:start w:val="1"/>
      <w:numFmt w:val="bullet"/>
      <w:lvlText w:val="▪"/>
      <w:lvlJc w:val="left"/>
      <w:pPr>
        <w:ind w:left="8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7D0584"/>
    <w:multiLevelType w:val="hybridMultilevel"/>
    <w:tmpl w:val="B3AC4500"/>
    <w:lvl w:ilvl="0" w:tplc="A71EBB9A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21A4E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CA1B6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C7F22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2F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6E230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2C86C">
      <w:start w:val="1"/>
      <w:numFmt w:val="bullet"/>
      <w:lvlText w:val="•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2651C">
      <w:start w:val="1"/>
      <w:numFmt w:val="bullet"/>
      <w:lvlText w:val="o"/>
      <w:lvlJc w:val="left"/>
      <w:pPr>
        <w:ind w:left="8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8185C">
      <w:start w:val="1"/>
      <w:numFmt w:val="bullet"/>
      <w:lvlText w:val="▪"/>
      <w:lvlJc w:val="left"/>
      <w:pPr>
        <w:ind w:left="8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F90B39"/>
    <w:multiLevelType w:val="hybridMultilevel"/>
    <w:tmpl w:val="E9980E64"/>
    <w:lvl w:ilvl="0" w:tplc="C7BADB5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>
    <w:nsid w:val="7A502E45"/>
    <w:multiLevelType w:val="hybridMultilevel"/>
    <w:tmpl w:val="A9605962"/>
    <w:lvl w:ilvl="0" w:tplc="96C22824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0094A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4CA7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C6FE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8C468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C2B1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4E3CC">
      <w:start w:val="1"/>
      <w:numFmt w:val="bullet"/>
      <w:lvlText w:val="•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C87C6">
      <w:start w:val="1"/>
      <w:numFmt w:val="bullet"/>
      <w:lvlText w:val="o"/>
      <w:lvlJc w:val="left"/>
      <w:pPr>
        <w:ind w:left="8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2578C">
      <w:start w:val="1"/>
      <w:numFmt w:val="bullet"/>
      <w:lvlText w:val="▪"/>
      <w:lvlJc w:val="left"/>
      <w:pPr>
        <w:ind w:left="8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E5B"/>
    <w:rsid w:val="000509CE"/>
    <w:rsid w:val="00054185"/>
    <w:rsid w:val="000763DD"/>
    <w:rsid w:val="0012769C"/>
    <w:rsid w:val="00161998"/>
    <w:rsid w:val="00236635"/>
    <w:rsid w:val="002555C0"/>
    <w:rsid w:val="002C6B8B"/>
    <w:rsid w:val="002D4E07"/>
    <w:rsid w:val="00330656"/>
    <w:rsid w:val="003D2C13"/>
    <w:rsid w:val="004242EB"/>
    <w:rsid w:val="00431F75"/>
    <w:rsid w:val="00471D21"/>
    <w:rsid w:val="0049172D"/>
    <w:rsid w:val="00530343"/>
    <w:rsid w:val="005A308A"/>
    <w:rsid w:val="00630F38"/>
    <w:rsid w:val="006345D0"/>
    <w:rsid w:val="006D70A0"/>
    <w:rsid w:val="007204F3"/>
    <w:rsid w:val="00762B02"/>
    <w:rsid w:val="007773A5"/>
    <w:rsid w:val="007C0C9F"/>
    <w:rsid w:val="007D5F2C"/>
    <w:rsid w:val="007E7FBE"/>
    <w:rsid w:val="00841FE2"/>
    <w:rsid w:val="00884E16"/>
    <w:rsid w:val="008F3F1B"/>
    <w:rsid w:val="009A52BA"/>
    <w:rsid w:val="009E7146"/>
    <w:rsid w:val="00A02D59"/>
    <w:rsid w:val="00A80D1C"/>
    <w:rsid w:val="00A94E5B"/>
    <w:rsid w:val="00AC674C"/>
    <w:rsid w:val="00B16252"/>
    <w:rsid w:val="00B4744C"/>
    <w:rsid w:val="00BD360A"/>
    <w:rsid w:val="00BF6156"/>
    <w:rsid w:val="00C25399"/>
    <w:rsid w:val="00C43DF8"/>
    <w:rsid w:val="00C64AA9"/>
    <w:rsid w:val="00C84B78"/>
    <w:rsid w:val="00D30E2A"/>
    <w:rsid w:val="00D553C0"/>
    <w:rsid w:val="00D95E31"/>
    <w:rsid w:val="00DA47EE"/>
    <w:rsid w:val="00E14B43"/>
    <w:rsid w:val="00E30E66"/>
    <w:rsid w:val="00E406C6"/>
    <w:rsid w:val="00E6003E"/>
    <w:rsid w:val="00E617C5"/>
    <w:rsid w:val="00EC53BC"/>
    <w:rsid w:val="00F246CD"/>
    <w:rsid w:val="00F47EEE"/>
    <w:rsid w:val="00F64774"/>
    <w:rsid w:val="00FA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FBE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E7FBE"/>
    <w:pPr>
      <w:keepNext/>
      <w:keepLines/>
      <w:numPr>
        <w:numId w:val="5"/>
      </w:numPr>
      <w:spacing w:after="32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7FBE"/>
    <w:rPr>
      <w:rFonts w:ascii="Calibri" w:eastAsia="Calibri" w:hAnsi="Calibri" w:cs="Calibri"/>
      <w:b/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25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759</Words>
  <Characters>4327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Corporate Edition</cp:lastModifiedBy>
  <cp:revision>2</cp:revision>
  <dcterms:created xsi:type="dcterms:W3CDTF">2019-09-11T17:17:00Z</dcterms:created>
  <dcterms:modified xsi:type="dcterms:W3CDTF">2019-09-11T17:17:00Z</dcterms:modified>
</cp:coreProperties>
</file>