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94" w:rsidRDefault="000C1694" w:rsidP="000C1694">
      <w:pPr>
        <w:pStyle w:val="paragraph"/>
        <w:textAlignment w:val="baseline"/>
      </w:pPr>
      <w:r>
        <w:rPr>
          <w:rStyle w:val="normaltextrun"/>
          <w:color w:val="FF0000"/>
        </w:rPr>
        <w:t xml:space="preserve">Obsah vzdelávania, ktorý nebol prebratý z dôvodu </w:t>
      </w:r>
      <w:proofErr w:type="spellStart"/>
      <w:r>
        <w:rPr>
          <w:rStyle w:val="spellingerror"/>
          <w:color w:val="FF0000"/>
        </w:rPr>
        <w:t>pandemickej</w:t>
      </w:r>
      <w:proofErr w:type="spellEnd"/>
      <w:r>
        <w:rPr>
          <w:rStyle w:val="normaltextrun"/>
          <w:color w:val="FF0000"/>
        </w:rPr>
        <w:t xml:space="preserve"> situácie COVID -19</w:t>
      </w:r>
      <w:r>
        <w:rPr>
          <w:rStyle w:val="eop"/>
          <w:color w:val="FF0000"/>
        </w:rPr>
        <w:t> </w:t>
      </w:r>
    </w:p>
    <w:p w:rsidR="000C1694" w:rsidRDefault="000C1694" w:rsidP="000C1694">
      <w:pPr>
        <w:pStyle w:val="paragraph"/>
        <w:textAlignment w:val="baseline"/>
      </w:pPr>
      <w:proofErr w:type="gramStart"/>
      <w:r>
        <w:rPr>
          <w:rStyle w:val="normaltextrun"/>
          <w:u w:val="single"/>
          <w:lang w:val="cs-CZ"/>
        </w:rPr>
        <w:t>1.ročník</w:t>
      </w:r>
      <w:proofErr w:type="gramEnd"/>
      <w:r>
        <w:rPr>
          <w:rStyle w:val="eop"/>
        </w:rPr>
        <w:t> </w:t>
      </w:r>
    </w:p>
    <w:p w:rsidR="000C1694" w:rsidRDefault="000C1694" w:rsidP="000C1694">
      <w:pPr>
        <w:pStyle w:val="paragraph"/>
        <w:textAlignment w:val="baseline"/>
      </w:pPr>
      <w:r>
        <w:rPr>
          <w:rStyle w:val="normaltextrun"/>
          <w:lang w:val="cs-CZ"/>
        </w:rPr>
        <w:t xml:space="preserve">SLOVENSKÝ </w:t>
      </w:r>
      <w:r>
        <w:rPr>
          <w:rStyle w:val="contextualspellingandgrammarerror"/>
          <w:lang w:val="cs-CZ"/>
        </w:rPr>
        <w:t>JAZYK  A</w:t>
      </w:r>
      <w:r>
        <w:rPr>
          <w:rStyle w:val="normaltextrun"/>
          <w:lang w:val="cs-CZ"/>
        </w:rPr>
        <w:t xml:space="preserve"> LITERATÚRA: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textAlignment w:val="baseline"/>
      </w:pPr>
      <w:proofErr w:type="spellStart"/>
      <w:r>
        <w:rPr>
          <w:rStyle w:val="spellingerror"/>
          <w:lang w:val="cs-CZ"/>
        </w:rPr>
        <w:t>Skrátením</w:t>
      </w:r>
      <w:proofErr w:type="spellEnd"/>
      <w:r>
        <w:rPr>
          <w:rStyle w:val="normaltextrun"/>
          <w:lang w:val="cs-CZ"/>
        </w:rPr>
        <w:t xml:space="preserve"> čítankového </w:t>
      </w:r>
      <w:proofErr w:type="spellStart"/>
      <w:r>
        <w:rPr>
          <w:rStyle w:val="spellingerror"/>
          <w:lang w:val="cs-CZ"/>
        </w:rPr>
        <w:t>obdobia</w:t>
      </w:r>
      <w:proofErr w:type="spellEnd"/>
      <w:r>
        <w:rPr>
          <w:rStyle w:val="normaltextrun"/>
          <w:lang w:val="cs-CZ"/>
        </w:rPr>
        <w:t xml:space="preserve"> na cca 2 </w:t>
      </w:r>
      <w:proofErr w:type="spellStart"/>
      <w:r>
        <w:rPr>
          <w:rStyle w:val="spellingerror"/>
          <w:lang w:val="cs-CZ"/>
        </w:rPr>
        <w:t>týždne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sme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sa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nedostatočne</w:t>
      </w:r>
      <w:proofErr w:type="spellEnd"/>
      <w:r>
        <w:rPr>
          <w:rStyle w:val="normaltextrun"/>
          <w:lang w:val="cs-CZ"/>
        </w:rPr>
        <w:t xml:space="preserve">, resp. krátko </w:t>
      </w:r>
      <w:proofErr w:type="spellStart"/>
      <w:r>
        <w:rPr>
          <w:rStyle w:val="spellingerror"/>
          <w:lang w:val="cs-CZ"/>
        </w:rPr>
        <w:t>venovali</w:t>
      </w:r>
      <w:proofErr w:type="spellEnd"/>
      <w:r>
        <w:rPr>
          <w:rStyle w:val="normaltextrun"/>
          <w:lang w:val="cs-CZ"/>
        </w:rPr>
        <w:t>: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1"/>
        </w:numPr>
        <w:ind w:left="1440" w:firstLine="0"/>
        <w:textAlignment w:val="baseline"/>
      </w:pPr>
      <w:proofErr w:type="spellStart"/>
      <w:r>
        <w:rPr>
          <w:rStyle w:val="spellingerror"/>
          <w:lang w:val="cs-CZ"/>
        </w:rPr>
        <w:t>Zdokonaľovanie</w:t>
      </w:r>
      <w:proofErr w:type="spellEnd"/>
      <w:r>
        <w:rPr>
          <w:rStyle w:val="normaltextrun"/>
          <w:lang w:val="cs-CZ"/>
        </w:rPr>
        <w:t xml:space="preserve"> techniky </w:t>
      </w:r>
      <w:proofErr w:type="spellStart"/>
      <w:r>
        <w:rPr>
          <w:rStyle w:val="spellingerror"/>
          <w:lang w:val="cs-CZ"/>
        </w:rPr>
        <w:t>čítania</w:t>
      </w:r>
      <w:proofErr w:type="spellEnd"/>
      <w:r>
        <w:rPr>
          <w:rStyle w:val="normaltextrun"/>
          <w:lang w:val="cs-CZ"/>
        </w:rPr>
        <w:t> 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1"/>
        </w:numPr>
        <w:ind w:left="1440" w:firstLine="0"/>
        <w:textAlignment w:val="baseline"/>
      </w:pPr>
      <w:proofErr w:type="spellStart"/>
      <w:r>
        <w:rPr>
          <w:rStyle w:val="spellingerror"/>
          <w:lang w:val="cs-CZ"/>
        </w:rPr>
        <w:t>Čítanie</w:t>
      </w:r>
      <w:proofErr w:type="spellEnd"/>
      <w:r>
        <w:rPr>
          <w:rStyle w:val="normaltextrun"/>
          <w:lang w:val="cs-CZ"/>
        </w:rPr>
        <w:t xml:space="preserve"> s </w:t>
      </w:r>
      <w:proofErr w:type="spellStart"/>
      <w:r>
        <w:rPr>
          <w:rStyle w:val="spellingerror"/>
          <w:lang w:val="cs-CZ"/>
        </w:rPr>
        <w:t>porozumením</w:t>
      </w:r>
      <w:proofErr w:type="spellEnd"/>
      <w:r>
        <w:rPr>
          <w:rStyle w:val="normaltextrun"/>
          <w:lang w:val="cs-CZ"/>
        </w:rPr>
        <w:t> 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1"/>
        </w:numPr>
        <w:ind w:left="1440" w:firstLine="0"/>
        <w:textAlignment w:val="baseline"/>
      </w:pPr>
      <w:proofErr w:type="spellStart"/>
      <w:r>
        <w:rPr>
          <w:rStyle w:val="spellingerror"/>
          <w:lang w:val="cs-CZ"/>
        </w:rPr>
        <w:t>Cvičenie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správnej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intonácie</w:t>
      </w:r>
      <w:proofErr w:type="spellEnd"/>
      <w:r>
        <w:rPr>
          <w:rStyle w:val="normaltextrun"/>
          <w:lang w:val="cs-CZ"/>
        </w:rPr>
        <w:t> 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1"/>
        </w:numPr>
        <w:ind w:left="1440" w:firstLine="0"/>
        <w:textAlignment w:val="baseline"/>
      </w:pPr>
      <w:proofErr w:type="spellStart"/>
      <w:r>
        <w:rPr>
          <w:rStyle w:val="spellingerror"/>
          <w:lang w:val="cs-CZ"/>
        </w:rPr>
        <w:t>Voľná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reprodukcia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prečítaného</w:t>
      </w:r>
      <w:proofErr w:type="spellEnd"/>
      <w:r>
        <w:rPr>
          <w:rStyle w:val="normaltextrun"/>
          <w:lang w:val="cs-CZ"/>
        </w:rPr>
        <w:t xml:space="preserve"> textu 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1"/>
        </w:numPr>
        <w:ind w:left="1440" w:firstLine="0"/>
        <w:textAlignment w:val="baseline"/>
      </w:pPr>
      <w:proofErr w:type="spellStart"/>
      <w:r>
        <w:rPr>
          <w:rStyle w:val="spellingerror"/>
          <w:lang w:val="cs-CZ"/>
        </w:rPr>
        <w:t>Vyjadrenie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pocitov</w:t>
      </w:r>
      <w:proofErr w:type="spellEnd"/>
      <w:r>
        <w:rPr>
          <w:rStyle w:val="normaltextrun"/>
          <w:lang w:val="cs-CZ"/>
        </w:rPr>
        <w:t xml:space="preserve"> vyvolaných </w:t>
      </w:r>
      <w:proofErr w:type="spellStart"/>
      <w:r>
        <w:rPr>
          <w:rStyle w:val="spellingerror"/>
          <w:lang w:val="cs-CZ"/>
        </w:rPr>
        <w:t>prečítaným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textom</w:t>
      </w:r>
      <w:proofErr w:type="spellEnd"/>
      <w:r>
        <w:rPr>
          <w:rStyle w:val="normaltextrun"/>
          <w:lang w:val="cs-CZ"/>
        </w:rPr>
        <w:t xml:space="preserve"> /smutné, zábavné, </w:t>
      </w:r>
      <w:proofErr w:type="gramStart"/>
      <w:r>
        <w:rPr>
          <w:rStyle w:val="normaltextrun"/>
          <w:lang w:val="cs-CZ"/>
        </w:rPr>
        <w:t xml:space="preserve">poučné.../ - </w:t>
      </w:r>
      <w:proofErr w:type="spellStart"/>
      <w:r>
        <w:rPr>
          <w:rStyle w:val="spellingerror"/>
          <w:lang w:val="cs-CZ"/>
        </w:rPr>
        <w:t>vnímanie</w:t>
      </w:r>
      <w:proofErr w:type="spellEnd"/>
      <w:proofErr w:type="gram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umeleckých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textov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rôznych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žánrov</w:t>
      </w:r>
      <w:proofErr w:type="spellEnd"/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2"/>
        </w:numPr>
        <w:ind w:left="1440" w:firstLine="0"/>
        <w:textAlignment w:val="baseline"/>
      </w:pPr>
      <w:proofErr w:type="spellStart"/>
      <w:r>
        <w:rPr>
          <w:rStyle w:val="spellingerror"/>
          <w:lang w:val="cs-CZ"/>
        </w:rPr>
        <w:t>Príprava</w:t>
      </w:r>
      <w:proofErr w:type="spellEnd"/>
      <w:r>
        <w:rPr>
          <w:rStyle w:val="normaltextrun"/>
          <w:lang w:val="cs-CZ"/>
        </w:rPr>
        <w:t xml:space="preserve"> na </w:t>
      </w:r>
      <w:proofErr w:type="spellStart"/>
      <w:r>
        <w:rPr>
          <w:rStyle w:val="spellingerror"/>
          <w:lang w:val="cs-CZ"/>
        </w:rPr>
        <w:t>prechod</w:t>
      </w:r>
      <w:proofErr w:type="spellEnd"/>
      <w:r>
        <w:rPr>
          <w:rStyle w:val="normaltextrun"/>
          <w:lang w:val="cs-CZ"/>
        </w:rPr>
        <w:t xml:space="preserve"> k tichému </w:t>
      </w:r>
      <w:proofErr w:type="spellStart"/>
      <w:r>
        <w:rPr>
          <w:rStyle w:val="spellingerror"/>
          <w:lang w:val="cs-CZ"/>
        </w:rPr>
        <w:t>čítaniu</w:t>
      </w:r>
      <w:proofErr w:type="spellEnd"/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2"/>
        </w:numPr>
        <w:ind w:left="1440" w:firstLine="0"/>
        <w:textAlignment w:val="baseline"/>
      </w:pPr>
      <w:r>
        <w:rPr>
          <w:rStyle w:val="normaltextrun"/>
          <w:lang w:val="cs-CZ"/>
        </w:rPr>
        <w:t xml:space="preserve">Odpis, </w:t>
      </w:r>
      <w:proofErr w:type="spellStart"/>
      <w:r>
        <w:rPr>
          <w:rStyle w:val="spellingerror"/>
          <w:lang w:val="cs-CZ"/>
        </w:rPr>
        <w:t>prepis</w:t>
      </w:r>
      <w:proofErr w:type="spellEnd"/>
      <w:r>
        <w:rPr>
          <w:rStyle w:val="normaltextrun"/>
          <w:lang w:val="cs-CZ"/>
        </w:rPr>
        <w:t xml:space="preserve"> a </w:t>
      </w:r>
      <w:proofErr w:type="spellStart"/>
      <w:r>
        <w:rPr>
          <w:rStyle w:val="spellingerror"/>
          <w:lang w:val="cs-CZ"/>
        </w:rPr>
        <w:t>písanie</w:t>
      </w:r>
      <w:proofErr w:type="spellEnd"/>
      <w:r>
        <w:rPr>
          <w:rStyle w:val="normaltextrun"/>
          <w:lang w:val="cs-CZ"/>
        </w:rPr>
        <w:t xml:space="preserve"> na diktát bolo z </w:t>
      </w:r>
      <w:proofErr w:type="spellStart"/>
      <w:r>
        <w:rPr>
          <w:rStyle w:val="spellingerror"/>
          <w:lang w:val="cs-CZ"/>
        </w:rPr>
        <w:t>veľkej</w:t>
      </w:r>
      <w:proofErr w:type="spellEnd"/>
      <w:r>
        <w:rPr>
          <w:rStyle w:val="normaltextrun"/>
          <w:lang w:val="cs-CZ"/>
        </w:rPr>
        <w:t xml:space="preserve"> časti manipulované </w:t>
      </w:r>
      <w:proofErr w:type="spellStart"/>
      <w:r>
        <w:rPr>
          <w:rStyle w:val="spellingerror"/>
          <w:lang w:val="cs-CZ"/>
        </w:rPr>
        <w:t>rodičmi</w:t>
      </w:r>
      <w:proofErr w:type="spellEnd"/>
      <w:r>
        <w:rPr>
          <w:rStyle w:val="normaltextrun"/>
          <w:lang w:val="cs-CZ"/>
        </w:rPr>
        <w:t xml:space="preserve">, </w:t>
      </w:r>
      <w:proofErr w:type="spellStart"/>
      <w:r>
        <w:rPr>
          <w:rStyle w:val="spellingerror"/>
          <w:lang w:val="cs-CZ"/>
        </w:rPr>
        <w:t>nebola</w:t>
      </w:r>
      <w:proofErr w:type="spellEnd"/>
      <w:r>
        <w:rPr>
          <w:rStyle w:val="normaltextrun"/>
          <w:lang w:val="cs-CZ"/>
        </w:rPr>
        <w:t xml:space="preserve"> to samostatná </w:t>
      </w:r>
      <w:proofErr w:type="spellStart"/>
      <w:r>
        <w:rPr>
          <w:rStyle w:val="spellingerror"/>
          <w:lang w:val="cs-CZ"/>
        </w:rPr>
        <w:t>práca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detí</w:t>
      </w:r>
      <w:proofErr w:type="spellEnd"/>
      <w:r>
        <w:rPr>
          <w:rStyle w:val="normaltextrun"/>
          <w:lang w:val="cs-CZ"/>
        </w:rPr>
        <w:t xml:space="preserve">, </w:t>
      </w:r>
      <w:proofErr w:type="spellStart"/>
      <w:r>
        <w:rPr>
          <w:rStyle w:val="spellingerror"/>
          <w:lang w:val="cs-CZ"/>
        </w:rPr>
        <w:t>preto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treba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viac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trénovať</w:t>
      </w:r>
      <w:proofErr w:type="spellEnd"/>
      <w:r>
        <w:rPr>
          <w:rStyle w:val="normaltextrun"/>
          <w:lang w:val="cs-CZ"/>
        </w:rPr>
        <w:t xml:space="preserve"> samostatné </w:t>
      </w:r>
      <w:proofErr w:type="spellStart"/>
      <w:r>
        <w:rPr>
          <w:rStyle w:val="spellingerror"/>
          <w:lang w:val="cs-CZ"/>
        </w:rPr>
        <w:t>odpisovanie</w:t>
      </w:r>
      <w:proofErr w:type="spellEnd"/>
      <w:r>
        <w:rPr>
          <w:rStyle w:val="normaltextrun"/>
          <w:lang w:val="cs-CZ"/>
        </w:rPr>
        <w:t xml:space="preserve">, </w:t>
      </w:r>
      <w:proofErr w:type="spellStart"/>
      <w:r>
        <w:rPr>
          <w:rStyle w:val="spellingerror"/>
          <w:lang w:val="cs-CZ"/>
        </w:rPr>
        <w:t>prepisovanie</w:t>
      </w:r>
      <w:proofErr w:type="spellEnd"/>
      <w:r>
        <w:rPr>
          <w:rStyle w:val="normaltextrun"/>
          <w:lang w:val="cs-CZ"/>
        </w:rPr>
        <w:t xml:space="preserve">, diktát bez </w:t>
      </w:r>
      <w:proofErr w:type="spellStart"/>
      <w:r>
        <w:rPr>
          <w:rStyle w:val="spellingerror"/>
          <w:lang w:val="cs-CZ"/>
        </w:rPr>
        <w:t>našepkávania</w:t>
      </w:r>
      <w:proofErr w:type="spellEnd"/>
      <w:r>
        <w:rPr>
          <w:rStyle w:val="normaltextrun"/>
          <w:lang w:val="cs-CZ"/>
        </w:rPr>
        <w:t>.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2"/>
        </w:numPr>
        <w:ind w:left="1440" w:firstLine="0"/>
        <w:textAlignment w:val="baseline"/>
      </w:pPr>
      <w:proofErr w:type="spellStart"/>
      <w:r>
        <w:rPr>
          <w:rStyle w:val="spellingerror"/>
          <w:lang w:val="cs-CZ"/>
        </w:rPr>
        <w:t>Utvrdzovanie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tvarov</w:t>
      </w:r>
      <w:proofErr w:type="spellEnd"/>
      <w:r>
        <w:rPr>
          <w:rStyle w:val="normaltextrun"/>
          <w:lang w:val="cs-CZ"/>
        </w:rPr>
        <w:t xml:space="preserve"> písmen </w:t>
      </w:r>
      <w:proofErr w:type="spellStart"/>
      <w:r>
        <w:rPr>
          <w:rStyle w:val="spellingerror"/>
          <w:lang w:val="cs-CZ"/>
        </w:rPr>
        <w:t>prebratých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počas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dištančnej</w:t>
      </w:r>
      <w:proofErr w:type="spellEnd"/>
      <w:r>
        <w:rPr>
          <w:rStyle w:val="normaltextrun"/>
          <w:lang w:val="cs-CZ"/>
        </w:rPr>
        <w:t xml:space="preserve"> formy </w:t>
      </w:r>
      <w:proofErr w:type="spellStart"/>
      <w:r>
        <w:rPr>
          <w:rStyle w:val="spellingerror"/>
          <w:lang w:val="cs-CZ"/>
        </w:rPr>
        <w:t>vzdelávania</w:t>
      </w:r>
      <w:proofErr w:type="spellEnd"/>
      <w:r>
        <w:rPr>
          <w:rStyle w:val="eop"/>
        </w:rPr>
        <w:t> </w:t>
      </w:r>
    </w:p>
    <w:p w:rsidR="000C1694" w:rsidRDefault="000C1694" w:rsidP="000C1694">
      <w:pPr>
        <w:pStyle w:val="paragraph"/>
        <w:ind w:left="720"/>
        <w:textAlignment w:val="baseline"/>
      </w:pPr>
      <w:r>
        <w:rPr>
          <w:rStyle w:val="eop"/>
        </w:rPr>
        <w:t> </w:t>
      </w:r>
    </w:p>
    <w:p w:rsidR="000C1694" w:rsidRDefault="000C1694" w:rsidP="000C1694">
      <w:pPr>
        <w:pStyle w:val="paragraph"/>
        <w:textAlignment w:val="baseline"/>
      </w:pPr>
      <w:r>
        <w:rPr>
          <w:rStyle w:val="normaltextrun"/>
          <w:lang w:val="cs-CZ"/>
        </w:rPr>
        <w:t>MATEMATIKA: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3"/>
        </w:numPr>
        <w:ind w:left="1440" w:firstLine="0"/>
        <w:textAlignment w:val="baseline"/>
      </w:pPr>
      <w:proofErr w:type="spellStart"/>
      <w:r>
        <w:rPr>
          <w:rStyle w:val="spellingerror"/>
          <w:lang w:val="cs-CZ"/>
        </w:rPr>
        <w:t>neštandardné</w:t>
      </w:r>
      <w:proofErr w:type="spellEnd"/>
      <w:r>
        <w:rPr>
          <w:rStyle w:val="normaltextrun"/>
          <w:lang w:val="cs-CZ"/>
        </w:rPr>
        <w:t xml:space="preserve"> jednotky </w:t>
      </w:r>
      <w:proofErr w:type="spellStart"/>
      <w:r>
        <w:rPr>
          <w:rStyle w:val="spellingerror"/>
          <w:lang w:val="cs-CZ"/>
        </w:rPr>
        <w:t>dĺžky</w:t>
      </w:r>
      <w:proofErr w:type="spellEnd"/>
      <w:r>
        <w:rPr>
          <w:rStyle w:val="normaltextrun"/>
          <w:lang w:val="cs-CZ"/>
        </w:rPr>
        <w:t xml:space="preserve"> (stopa, palec, dlaň, </w:t>
      </w:r>
      <w:proofErr w:type="spellStart"/>
      <w:r>
        <w:rPr>
          <w:rStyle w:val="spellingerror"/>
          <w:lang w:val="cs-CZ"/>
        </w:rPr>
        <w:t>lakeť</w:t>
      </w:r>
      <w:proofErr w:type="spellEnd"/>
      <w:r>
        <w:rPr>
          <w:rStyle w:val="normaltextrun"/>
          <w:lang w:val="cs-CZ"/>
        </w:rPr>
        <w:t xml:space="preserve">, </w:t>
      </w:r>
      <w:proofErr w:type="spellStart"/>
      <w:r>
        <w:rPr>
          <w:rStyle w:val="spellingerror"/>
          <w:lang w:val="cs-CZ"/>
        </w:rPr>
        <w:t>iný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predmet</w:t>
      </w:r>
      <w:proofErr w:type="spellEnd"/>
      <w:r>
        <w:rPr>
          <w:rStyle w:val="normaltextrun"/>
          <w:lang w:val="cs-CZ"/>
        </w:rPr>
        <w:t xml:space="preserve"> – </w:t>
      </w:r>
      <w:proofErr w:type="spellStart"/>
      <w:r>
        <w:rPr>
          <w:rStyle w:val="spellingerror"/>
          <w:lang w:val="cs-CZ"/>
        </w:rPr>
        <w:t>napr</w:t>
      </w:r>
      <w:proofErr w:type="spellEnd"/>
      <w:r>
        <w:rPr>
          <w:rStyle w:val="normaltextrun"/>
          <w:lang w:val="cs-CZ"/>
        </w:rPr>
        <w:t>. spinka) 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3"/>
        </w:numPr>
        <w:ind w:left="1440" w:firstLine="0"/>
        <w:textAlignment w:val="baseline"/>
      </w:pPr>
      <w:r>
        <w:rPr>
          <w:rStyle w:val="normaltextrun"/>
          <w:lang w:val="cs-CZ"/>
        </w:rPr>
        <w:t xml:space="preserve">symboly na </w:t>
      </w:r>
      <w:proofErr w:type="spellStart"/>
      <w:r>
        <w:rPr>
          <w:rStyle w:val="spellingerror"/>
          <w:lang w:val="cs-CZ"/>
        </w:rPr>
        <w:t>orientáciu</w:t>
      </w:r>
      <w:proofErr w:type="spellEnd"/>
      <w:r>
        <w:rPr>
          <w:rStyle w:val="normaltextrun"/>
          <w:lang w:val="cs-CZ"/>
        </w:rPr>
        <w:t xml:space="preserve"> v </w:t>
      </w:r>
      <w:proofErr w:type="spellStart"/>
      <w:r>
        <w:rPr>
          <w:rStyle w:val="spellingerror"/>
          <w:lang w:val="cs-CZ"/>
        </w:rPr>
        <w:t>štvorcovej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sieti</w:t>
      </w:r>
      <w:proofErr w:type="spellEnd"/>
      <w:r>
        <w:rPr>
          <w:rStyle w:val="normaltextrun"/>
          <w:lang w:val="cs-CZ"/>
        </w:rPr>
        <w:t>: ↑ → ↓ ← 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3"/>
        </w:numPr>
        <w:ind w:left="1440" w:firstLine="0"/>
        <w:textAlignment w:val="baseline"/>
      </w:pPr>
      <w:proofErr w:type="spellStart"/>
      <w:r>
        <w:rPr>
          <w:rStyle w:val="spellingerror"/>
          <w:lang w:val="cs-CZ"/>
        </w:rPr>
        <w:t>kreslenie</w:t>
      </w:r>
      <w:proofErr w:type="spellEnd"/>
      <w:r>
        <w:rPr>
          <w:rStyle w:val="normaltextrun"/>
          <w:lang w:val="cs-CZ"/>
        </w:rPr>
        <w:t xml:space="preserve"> a </w:t>
      </w:r>
      <w:proofErr w:type="spellStart"/>
      <w:r>
        <w:rPr>
          <w:rStyle w:val="spellingerror"/>
          <w:lang w:val="cs-CZ"/>
        </w:rPr>
        <w:t>rysovanie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obrázkov</w:t>
      </w:r>
      <w:proofErr w:type="spellEnd"/>
      <w:r>
        <w:rPr>
          <w:rStyle w:val="normaltextrun"/>
          <w:lang w:val="cs-CZ"/>
        </w:rPr>
        <w:t xml:space="preserve"> </w:t>
      </w:r>
      <w:r>
        <w:rPr>
          <w:rStyle w:val="contextualspellingandgrammarerror"/>
          <w:lang w:val="cs-CZ"/>
        </w:rPr>
        <w:t>v</w:t>
      </w:r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štvorcovej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sieti</w:t>
      </w:r>
      <w:proofErr w:type="spellEnd"/>
      <w:r>
        <w:rPr>
          <w:rStyle w:val="normaltextrun"/>
          <w:lang w:val="cs-CZ"/>
        </w:rPr>
        <w:t> 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3"/>
        </w:numPr>
        <w:ind w:left="1440" w:firstLine="0"/>
        <w:textAlignment w:val="baseline"/>
      </w:pPr>
      <w:proofErr w:type="spellStart"/>
      <w:r>
        <w:rPr>
          <w:rStyle w:val="spellingerror"/>
          <w:lang w:val="cs-CZ"/>
        </w:rPr>
        <w:t>zhodné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zobrazenie</w:t>
      </w:r>
      <w:proofErr w:type="spellEnd"/>
      <w:r>
        <w:rPr>
          <w:rStyle w:val="normaltextrun"/>
          <w:lang w:val="cs-CZ"/>
        </w:rPr>
        <w:t xml:space="preserve"> – osová </w:t>
      </w:r>
      <w:proofErr w:type="spellStart"/>
      <w:r>
        <w:rPr>
          <w:rStyle w:val="spellingerror"/>
          <w:lang w:val="cs-CZ"/>
        </w:rPr>
        <w:t>súmernosť</w:t>
      </w:r>
      <w:proofErr w:type="spellEnd"/>
      <w:r>
        <w:rPr>
          <w:rStyle w:val="normaltextrun"/>
          <w:lang w:val="cs-CZ"/>
        </w:rPr>
        <w:t xml:space="preserve"> (na </w:t>
      </w:r>
      <w:proofErr w:type="spellStart"/>
      <w:r>
        <w:rPr>
          <w:rStyle w:val="spellingerror"/>
          <w:lang w:val="cs-CZ"/>
        </w:rPr>
        <w:t>propedeutickej</w:t>
      </w:r>
      <w:proofErr w:type="spellEnd"/>
      <w:r>
        <w:rPr>
          <w:rStyle w:val="normaltextrun"/>
          <w:lang w:val="cs-CZ"/>
        </w:rPr>
        <w:t xml:space="preserve"> úrovni)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3"/>
        </w:numPr>
        <w:ind w:left="1440" w:firstLine="0"/>
        <w:textAlignment w:val="baseline"/>
      </w:pPr>
      <w:proofErr w:type="spellStart"/>
      <w:r>
        <w:rPr>
          <w:rStyle w:val="spellingerror"/>
          <w:lang w:val="cs-CZ"/>
        </w:rPr>
        <w:t>nepriamo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sformulované</w:t>
      </w:r>
      <w:proofErr w:type="spellEnd"/>
      <w:r>
        <w:rPr>
          <w:rStyle w:val="normaltextrun"/>
          <w:lang w:val="cs-CZ"/>
        </w:rPr>
        <w:t xml:space="preserve"> úlohy 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ind w:left="720"/>
        <w:textAlignment w:val="baseline"/>
      </w:pPr>
      <w:r>
        <w:rPr>
          <w:rStyle w:val="normaltextrun"/>
          <w:lang w:val="cs-CZ"/>
        </w:rPr>
        <w:t xml:space="preserve">-    </w:t>
      </w:r>
      <w:proofErr w:type="spellStart"/>
      <w:r>
        <w:rPr>
          <w:rStyle w:val="spellingerror"/>
          <w:lang w:val="cs-CZ"/>
        </w:rPr>
        <w:t>tabuľka</w:t>
      </w:r>
      <w:proofErr w:type="spellEnd"/>
      <w:r>
        <w:rPr>
          <w:rStyle w:val="normaltextrun"/>
          <w:lang w:val="cs-CZ"/>
        </w:rPr>
        <w:t xml:space="preserve">, </w:t>
      </w:r>
      <w:proofErr w:type="spellStart"/>
      <w:r>
        <w:rPr>
          <w:rStyle w:val="spellingerror"/>
          <w:lang w:val="cs-CZ"/>
        </w:rPr>
        <w:t>riadok</w:t>
      </w:r>
      <w:proofErr w:type="spellEnd"/>
      <w:r>
        <w:rPr>
          <w:rStyle w:val="normaltextrun"/>
          <w:lang w:val="cs-CZ"/>
        </w:rPr>
        <w:t xml:space="preserve">, </w:t>
      </w:r>
      <w:proofErr w:type="spellStart"/>
      <w:r>
        <w:rPr>
          <w:rStyle w:val="spellingerror"/>
          <w:lang w:val="cs-CZ"/>
        </w:rPr>
        <w:t>stĺpec</w:t>
      </w:r>
      <w:proofErr w:type="spellEnd"/>
      <w:r>
        <w:rPr>
          <w:rStyle w:val="normaltextrun"/>
          <w:lang w:val="cs-CZ"/>
        </w:rPr>
        <w:t>, údaj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textAlignment w:val="baseline"/>
      </w:pPr>
      <w:r>
        <w:rPr>
          <w:rStyle w:val="normaltextrun"/>
          <w:u w:val="single"/>
        </w:rPr>
        <w:t>2.ročník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textAlignment w:val="baseline"/>
      </w:pPr>
      <w:r>
        <w:rPr>
          <w:rStyle w:val="normaltextrun"/>
          <w:color w:val="000000"/>
        </w:rPr>
        <w:t>SLOVENSKÝ JAZYK A LITERATÚRA:</w:t>
      </w:r>
      <w:r>
        <w:rPr>
          <w:rStyle w:val="scxw187499217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 xml:space="preserve">- Písanie </w:t>
      </w:r>
      <w:proofErr w:type="spellStart"/>
      <w:r>
        <w:rPr>
          <w:rStyle w:val="spellingerror"/>
          <w:color w:val="000000"/>
        </w:rPr>
        <w:t>i,í</w:t>
      </w:r>
      <w:proofErr w:type="spellEnd"/>
      <w:r>
        <w:rPr>
          <w:rStyle w:val="normaltextrun"/>
          <w:color w:val="000000"/>
        </w:rPr>
        <w:t xml:space="preserve"> po tvrdých spoluhláskach – utvrdiť</w:t>
      </w:r>
      <w:r>
        <w:rPr>
          <w:rStyle w:val="scxw187499217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Rozdeľovanie slov na konci riadka – utvrdiť</w:t>
      </w:r>
      <w:r>
        <w:rPr>
          <w:rStyle w:val="scxw187499217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Vety - utvrdiť</w:t>
      </w:r>
      <w:r>
        <w:rPr>
          <w:rStyle w:val="eop"/>
          <w:color w:val="000000"/>
        </w:rPr>
        <w:t> </w:t>
      </w:r>
    </w:p>
    <w:p w:rsidR="000C1694" w:rsidRDefault="000C1694" w:rsidP="000C1694">
      <w:pPr>
        <w:pStyle w:val="paragraph"/>
        <w:textAlignment w:val="baseline"/>
      </w:pPr>
      <w:r>
        <w:rPr>
          <w:rStyle w:val="normaltextrun"/>
          <w:color w:val="000000"/>
        </w:rPr>
        <w:t>MATEMATIKA:</w:t>
      </w:r>
      <w:r>
        <w:rPr>
          <w:rStyle w:val="scxw187499217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Sčítanie a odčítanie dvoch dvojciferných čísel s prechodom cez základ 10 – utvrdiť</w:t>
      </w:r>
      <w:r>
        <w:rPr>
          <w:rStyle w:val="scxw187499217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Písomné počítanie – utvrdiť</w:t>
      </w:r>
      <w:r>
        <w:rPr>
          <w:rStyle w:val="scxw187499217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Slovné úlohy – rôzne typy úloh – neprebrané</w:t>
      </w:r>
      <w:r>
        <w:rPr>
          <w:rStyle w:val="scxw187499217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Nepriamo sformulované úlohy – neprebrané</w:t>
      </w:r>
      <w:r>
        <w:rPr>
          <w:rStyle w:val="scxw187499217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Práca s tabuľkami – neprebrané</w:t>
      </w:r>
      <w:r>
        <w:rPr>
          <w:rStyle w:val="scxw187499217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Jednotky dĺžky. Meranie dĺžky. Porovnávanie úsečiek podľa ich dĺžky. – utvrdiť</w:t>
      </w:r>
      <w:r>
        <w:rPr>
          <w:rStyle w:val="scxw187499217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 xml:space="preserve">- </w:t>
      </w:r>
      <w:proofErr w:type="spellStart"/>
      <w:r>
        <w:rPr>
          <w:rStyle w:val="spellingerror"/>
          <w:color w:val="000000"/>
        </w:rPr>
        <w:t>Propedeutika</w:t>
      </w:r>
      <w:proofErr w:type="spellEnd"/>
      <w:r>
        <w:rPr>
          <w:rStyle w:val="normaltextrun"/>
          <w:color w:val="000000"/>
        </w:rPr>
        <w:t xml:space="preserve"> jednotiek – utvrdiť</w:t>
      </w:r>
      <w:r>
        <w:rPr>
          <w:rStyle w:val="scxw187499217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lastRenderedPageBreak/>
        <w:t>- Mnohouholníky. – neprebrané</w:t>
      </w:r>
      <w:r>
        <w:rPr>
          <w:rStyle w:val="scxw187499217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Úsečka – rysovanie úsečiek – neprebrané</w:t>
      </w:r>
      <w:r>
        <w:rPr>
          <w:rStyle w:val="eop"/>
          <w:color w:val="000000"/>
        </w:rPr>
        <w:t> </w:t>
      </w:r>
    </w:p>
    <w:p w:rsidR="000C1694" w:rsidRDefault="000C1694" w:rsidP="000C1694">
      <w:pPr>
        <w:pStyle w:val="paragraph"/>
        <w:textAlignment w:val="baseline"/>
      </w:pPr>
      <w:r>
        <w:rPr>
          <w:rStyle w:val="normaltextrun"/>
          <w:color w:val="000000"/>
          <w:u w:val="single"/>
        </w:rPr>
        <w:t>3.ročník</w:t>
      </w:r>
      <w:r>
        <w:rPr>
          <w:rStyle w:val="eop"/>
          <w:color w:val="000000"/>
        </w:rPr>
        <w:t> </w:t>
      </w:r>
    </w:p>
    <w:p w:rsidR="000C1694" w:rsidRDefault="000C1694" w:rsidP="000C1694">
      <w:pPr>
        <w:pStyle w:val="paragraph"/>
        <w:textAlignment w:val="baseline"/>
      </w:pPr>
      <w:r>
        <w:rPr>
          <w:rStyle w:val="normaltextrun"/>
          <w:color w:val="000000"/>
        </w:rPr>
        <w:t>MATEMATIKA</w:t>
      </w:r>
      <w:r>
        <w:rPr>
          <w:rStyle w:val="scxw187499217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-vyriešiť nepriamo sformulované úlohy na násobenie a delenie v obore násobilky</w:t>
      </w:r>
      <w:r>
        <w:rPr>
          <w:rStyle w:val="scxw187499217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premeniť jednotky času</w:t>
      </w:r>
      <w:r>
        <w:rPr>
          <w:rStyle w:val="eop"/>
          <w:color w:val="000000"/>
        </w:rPr>
        <w:t> </w:t>
      </w:r>
    </w:p>
    <w:p w:rsidR="000C1694" w:rsidRDefault="000C1694" w:rsidP="000C1694">
      <w:pPr>
        <w:pStyle w:val="paragraph"/>
        <w:textAlignment w:val="baseline"/>
      </w:pPr>
      <w:r>
        <w:rPr>
          <w:rStyle w:val="normaltextrun"/>
          <w:color w:val="000000"/>
          <w:u w:val="single"/>
        </w:rPr>
        <w:t>4.ročník</w:t>
      </w:r>
      <w:r>
        <w:rPr>
          <w:rStyle w:val="eop"/>
          <w:color w:val="000000"/>
        </w:rPr>
        <w:t> </w:t>
      </w:r>
    </w:p>
    <w:p w:rsidR="000C1694" w:rsidRDefault="000C1694" w:rsidP="000C1694">
      <w:pPr>
        <w:pStyle w:val="paragraph"/>
        <w:textAlignment w:val="baseline"/>
      </w:pPr>
      <w:r>
        <w:rPr>
          <w:rStyle w:val="normaltextrun"/>
          <w:lang w:val="cs-CZ"/>
        </w:rPr>
        <w:t>SLOVENSKÝ JAZYK A LITERATÚRA 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4"/>
        </w:numPr>
        <w:ind w:left="1440" w:firstLine="0"/>
        <w:textAlignment w:val="baseline"/>
      </w:pPr>
      <w:proofErr w:type="spellStart"/>
      <w:r>
        <w:rPr>
          <w:rStyle w:val="spellingerror"/>
          <w:lang w:val="cs-CZ"/>
        </w:rPr>
        <w:t>Reprodukcia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rozprávania</w:t>
      </w:r>
      <w:proofErr w:type="spellEnd"/>
      <w:r>
        <w:rPr>
          <w:rStyle w:val="normaltextrun"/>
          <w:lang w:val="cs-CZ"/>
        </w:rPr>
        <w:t> 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4"/>
        </w:numPr>
        <w:ind w:left="1440" w:firstLine="0"/>
        <w:textAlignment w:val="baseline"/>
      </w:pPr>
      <w:proofErr w:type="spellStart"/>
      <w:r>
        <w:rPr>
          <w:rStyle w:val="spellingerror"/>
          <w:lang w:val="cs-CZ"/>
        </w:rPr>
        <w:t>Plagát</w:t>
      </w:r>
      <w:proofErr w:type="spellEnd"/>
      <w:r>
        <w:rPr>
          <w:rStyle w:val="normaltextrun"/>
          <w:lang w:val="cs-CZ"/>
        </w:rPr>
        <w:t> 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5"/>
        </w:numPr>
        <w:ind w:left="1440" w:firstLine="0"/>
        <w:textAlignment w:val="baseline"/>
      </w:pPr>
      <w:r>
        <w:rPr>
          <w:rStyle w:val="normaltextrun"/>
          <w:lang w:val="cs-CZ"/>
        </w:rPr>
        <w:t>Neohybné slovné druhy (</w:t>
      </w:r>
      <w:proofErr w:type="spellStart"/>
      <w:r>
        <w:rPr>
          <w:rStyle w:val="spellingerror"/>
          <w:lang w:val="cs-CZ"/>
        </w:rPr>
        <w:t>prehĺbenie</w:t>
      </w:r>
      <w:proofErr w:type="spellEnd"/>
      <w:r>
        <w:rPr>
          <w:rStyle w:val="normaltextrun"/>
          <w:lang w:val="cs-CZ"/>
        </w:rPr>
        <w:t xml:space="preserve">, </w:t>
      </w:r>
      <w:proofErr w:type="spellStart"/>
      <w:r>
        <w:rPr>
          <w:rStyle w:val="spellingerror"/>
          <w:lang w:val="cs-CZ"/>
        </w:rPr>
        <w:t>docvičenie</w:t>
      </w:r>
      <w:proofErr w:type="spellEnd"/>
      <w:r>
        <w:rPr>
          <w:rStyle w:val="normaltextrun"/>
          <w:lang w:val="cs-CZ"/>
        </w:rPr>
        <w:t>)) 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textAlignment w:val="baseline"/>
      </w:pPr>
      <w:r>
        <w:rPr>
          <w:rStyle w:val="normaltextrun"/>
          <w:lang w:val="cs-CZ"/>
        </w:rPr>
        <w:t>MATEMATIKA 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textAlignment w:val="baseline"/>
      </w:pPr>
      <w:proofErr w:type="spellStart"/>
      <w:r>
        <w:rPr>
          <w:rStyle w:val="spellingerror"/>
          <w:lang w:val="cs-CZ"/>
        </w:rPr>
        <w:t>Aplikačné</w:t>
      </w:r>
      <w:proofErr w:type="spellEnd"/>
      <w:r>
        <w:rPr>
          <w:rStyle w:val="normaltextrun"/>
          <w:lang w:val="cs-CZ"/>
        </w:rPr>
        <w:t xml:space="preserve"> úlohy a úlohy na rozvoj </w:t>
      </w:r>
      <w:proofErr w:type="spellStart"/>
      <w:r>
        <w:rPr>
          <w:rStyle w:val="spellingerror"/>
          <w:lang w:val="cs-CZ"/>
        </w:rPr>
        <w:t>myslenia</w:t>
      </w:r>
      <w:proofErr w:type="spellEnd"/>
      <w:r>
        <w:rPr>
          <w:rStyle w:val="normaltextrun"/>
          <w:lang w:val="cs-CZ"/>
        </w:rPr>
        <w:t>: 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6"/>
        </w:numPr>
        <w:ind w:left="1440" w:firstLine="0"/>
        <w:textAlignment w:val="baseline"/>
      </w:pPr>
      <w:r>
        <w:rPr>
          <w:rStyle w:val="normaltextrun"/>
          <w:lang w:val="cs-CZ"/>
        </w:rPr>
        <w:t xml:space="preserve">Geometrické modely </w:t>
      </w:r>
      <w:proofErr w:type="spellStart"/>
      <w:r>
        <w:rPr>
          <w:rStyle w:val="spellingerror"/>
          <w:lang w:val="cs-CZ"/>
        </w:rPr>
        <w:t>zlomkov</w:t>
      </w:r>
      <w:proofErr w:type="spellEnd"/>
      <w:r>
        <w:rPr>
          <w:rStyle w:val="normaltextrun"/>
          <w:lang w:val="cs-CZ"/>
        </w:rPr>
        <w:t> (</w:t>
      </w:r>
      <w:proofErr w:type="spellStart"/>
      <w:r>
        <w:rPr>
          <w:rStyle w:val="spellingerror"/>
          <w:lang w:val="cs-CZ"/>
        </w:rPr>
        <w:t>docvičenie</w:t>
      </w:r>
      <w:proofErr w:type="spellEnd"/>
      <w:r>
        <w:rPr>
          <w:rStyle w:val="normaltextrun"/>
          <w:lang w:val="cs-CZ"/>
        </w:rPr>
        <w:t>) 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6"/>
        </w:numPr>
        <w:ind w:left="1440" w:firstLine="0"/>
        <w:textAlignment w:val="baseline"/>
      </w:pPr>
      <w:r>
        <w:rPr>
          <w:rStyle w:val="normaltextrun"/>
          <w:lang w:val="cs-CZ"/>
        </w:rPr>
        <w:t>Slovné úlohy s kombinatorikou 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7"/>
        </w:numPr>
        <w:ind w:left="1440" w:firstLine="0"/>
        <w:textAlignment w:val="baseline"/>
      </w:pPr>
      <w:r>
        <w:rPr>
          <w:rStyle w:val="normaltextrun"/>
          <w:lang w:val="cs-CZ"/>
        </w:rPr>
        <w:t xml:space="preserve">Slovné úlohy na </w:t>
      </w:r>
      <w:proofErr w:type="spellStart"/>
      <w:r>
        <w:rPr>
          <w:rStyle w:val="spellingerror"/>
          <w:lang w:val="cs-CZ"/>
        </w:rPr>
        <w:t>výrokovú</w:t>
      </w:r>
      <w:proofErr w:type="spellEnd"/>
      <w:r>
        <w:rPr>
          <w:rStyle w:val="normaltextrun"/>
          <w:lang w:val="cs-CZ"/>
        </w:rPr>
        <w:t xml:space="preserve"> logiku 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7"/>
        </w:numPr>
        <w:ind w:left="1440" w:firstLine="0"/>
        <w:textAlignment w:val="baseline"/>
      </w:pPr>
      <w:proofErr w:type="spellStart"/>
      <w:r>
        <w:rPr>
          <w:rStyle w:val="spellingerror"/>
          <w:lang w:val="cs-CZ"/>
        </w:rPr>
        <w:t>Nepriamo</w:t>
      </w:r>
      <w:proofErr w:type="spellEnd"/>
      <w:r>
        <w:rPr>
          <w:rStyle w:val="normaltextrun"/>
          <w:lang w:val="cs-CZ"/>
        </w:rPr>
        <w:t xml:space="preserve"> </w:t>
      </w:r>
      <w:proofErr w:type="spellStart"/>
      <w:r>
        <w:rPr>
          <w:rStyle w:val="spellingerror"/>
          <w:lang w:val="cs-CZ"/>
        </w:rPr>
        <w:t>sformulované</w:t>
      </w:r>
      <w:proofErr w:type="spellEnd"/>
      <w:r>
        <w:rPr>
          <w:rStyle w:val="normaltextrun"/>
          <w:lang w:val="cs-CZ"/>
        </w:rPr>
        <w:t xml:space="preserve"> </w:t>
      </w:r>
      <w:proofErr w:type="gramStart"/>
      <w:r>
        <w:rPr>
          <w:rStyle w:val="normaltextrun"/>
          <w:lang w:val="cs-CZ"/>
        </w:rPr>
        <w:t>úlohy (</w:t>
      </w:r>
      <w:proofErr w:type="spellStart"/>
      <w:r>
        <w:rPr>
          <w:rStyle w:val="spellingerror"/>
          <w:lang w:val="cs-CZ"/>
        </w:rPr>
        <w:t>docvičenie</w:t>
      </w:r>
      <w:proofErr w:type="spellEnd"/>
      <w:proofErr w:type="gramEnd"/>
      <w:r>
        <w:rPr>
          <w:rStyle w:val="normaltextrun"/>
          <w:lang w:val="cs-CZ"/>
        </w:rPr>
        <w:t>) 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textAlignment w:val="baseline"/>
      </w:pPr>
      <w:r>
        <w:rPr>
          <w:rStyle w:val="normaltextrun"/>
          <w:lang w:val="cs-CZ"/>
        </w:rPr>
        <w:t>PRÍRODOVEDA 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8"/>
        </w:numPr>
        <w:ind w:left="1440" w:firstLine="0"/>
        <w:textAlignment w:val="baseline"/>
      </w:pPr>
      <w:r>
        <w:rPr>
          <w:rStyle w:val="normaltextrun"/>
          <w:lang w:val="cs-CZ"/>
        </w:rPr>
        <w:t xml:space="preserve">Potravový </w:t>
      </w:r>
      <w:proofErr w:type="spellStart"/>
      <w:r>
        <w:rPr>
          <w:rStyle w:val="spellingerror"/>
          <w:lang w:val="cs-CZ"/>
        </w:rPr>
        <w:t>reťazec</w:t>
      </w:r>
      <w:proofErr w:type="spellEnd"/>
      <w:r>
        <w:rPr>
          <w:rStyle w:val="normaltextrun"/>
          <w:lang w:val="cs-CZ"/>
        </w:rPr>
        <w:t xml:space="preserve"> a potravové </w:t>
      </w:r>
      <w:proofErr w:type="spellStart"/>
      <w:r>
        <w:rPr>
          <w:rStyle w:val="spellingerror"/>
          <w:lang w:val="cs-CZ"/>
        </w:rPr>
        <w:t>siete</w:t>
      </w:r>
      <w:proofErr w:type="spellEnd"/>
      <w:r>
        <w:rPr>
          <w:rStyle w:val="normaltextrun"/>
          <w:lang w:val="cs-CZ"/>
        </w:rPr>
        <w:t> 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textAlignment w:val="baseline"/>
      </w:pPr>
      <w:r>
        <w:rPr>
          <w:rStyle w:val="normaltextrun"/>
          <w:lang w:val="cs-CZ"/>
        </w:rPr>
        <w:t>VLASTIVEDA 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numPr>
          <w:ilvl w:val="0"/>
          <w:numId w:val="9"/>
        </w:numPr>
        <w:ind w:left="1440" w:firstLine="0"/>
        <w:textAlignment w:val="baseline"/>
      </w:pPr>
      <w:proofErr w:type="spellStart"/>
      <w:r>
        <w:rPr>
          <w:rStyle w:val="spellingerror"/>
          <w:lang w:val="cs-CZ"/>
        </w:rPr>
        <w:t>Orientácia</w:t>
      </w:r>
      <w:proofErr w:type="spellEnd"/>
      <w:r>
        <w:rPr>
          <w:rStyle w:val="normaltextrun"/>
          <w:lang w:val="cs-CZ"/>
        </w:rPr>
        <w:t xml:space="preserve"> na </w:t>
      </w:r>
      <w:proofErr w:type="spellStart"/>
      <w:r>
        <w:rPr>
          <w:rStyle w:val="spellingerror"/>
          <w:lang w:val="cs-CZ"/>
        </w:rPr>
        <w:t>mape</w:t>
      </w:r>
      <w:proofErr w:type="spellEnd"/>
      <w:r>
        <w:rPr>
          <w:rStyle w:val="normaltextrun"/>
          <w:lang w:val="cs-CZ"/>
        </w:rPr>
        <w:t xml:space="preserve"> (</w:t>
      </w:r>
      <w:proofErr w:type="spellStart"/>
      <w:r>
        <w:rPr>
          <w:rStyle w:val="spellingerror"/>
          <w:lang w:val="cs-CZ"/>
        </w:rPr>
        <w:t>Východné</w:t>
      </w:r>
      <w:proofErr w:type="spellEnd"/>
      <w:r>
        <w:rPr>
          <w:rStyle w:val="normaltextrun"/>
          <w:lang w:val="cs-CZ"/>
        </w:rPr>
        <w:t xml:space="preserve"> Slovensko) </w:t>
      </w:r>
      <w:r>
        <w:rPr>
          <w:rStyle w:val="eop"/>
        </w:rPr>
        <w:t> </w:t>
      </w:r>
    </w:p>
    <w:p w:rsidR="000C1694" w:rsidRDefault="000C1694" w:rsidP="000C1694">
      <w:pPr>
        <w:pStyle w:val="paragraph"/>
        <w:textAlignment w:val="baseline"/>
      </w:pPr>
      <w:r>
        <w:rPr>
          <w:rStyle w:val="eop"/>
          <w:color w:val="FF0000"/>
        </w:rPr>
        <w:t> </w:t>
      </w:r>
    </w:p>
    <w:p w:rsidR="004119EF" w:rsidRDefault="004119EF">
      <w:bookmarkStart w:id="0" w:name="_GoBack"/>
      <w:bookmarkEnd w:id="0"/>
    </w:p>
    <w:sectPr w:rsidR="0041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88C"/>
    <w:multiLevelType w:val="multilevel"/>
    <w:tmpl w:val="BD02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02202"/>
    <w:multiLevelType w:val="multilevel"/>
    <w:tmpl w:val="99A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323A2"/>
    <w:multiLevelType w:val="multilevel"/>
    <w:tmpl w:val="79AC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D4D15"/>
    <w:multiLevelType w:val="multilevel"/>
    <w:tmpl w:val="EC42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B450C"/>
    <w:multiLevelType w:val="multilevel"/>
    <w:tmpl w:val="41B4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17200"/>
    <w:multiLevelType w:val="multilevel"/>
    <w:tmpl w:val="7F70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04C24"/>
    <w:multiLevelType w:val="multilevel"/>
    <w:tmpl w:val="6F9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F01BDA"/>
    <w:multiLevelType w:val="multilevel"/>
    <w:tmpl w:val="521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50729D"/>
    <w:multiLevelType w:val="multilevel"/>
    <w:tmpl w:val="A3DC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94"/>
    <w:rsid w:val="000C1694"/>
    <w:rsid w:val="0041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63C33-53B7-49BB-BB7A-708CE73B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0C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0C1694"/>
  </w:style>
  <w:style w:type="character" w:customStyle="1" w:styleId="spellingerror">
    <w:name w:val="spellingerror"/>
    <w:basedOn w:val="Predvolenpsmoodseku"/>
    <w:rsid w:val="000C1694"/>
  </w:style>
  <w:style w:type="character" w:customStyle="1" w:styleId="eop">
    <w:name w:val="eop"/>
    <w:basedOn w:val="Predvolenpsmoodseku"/>
    <w:rsid w:val="000C1694"/>
  </w:style>
  <w:style w:type="character" w:customStyle="1" w:styleId="contextualspellingandgrammarerror">
    <w:name w:val="contextualspellingandgrammarerror"/>
    <w:basedOn w:val="Predvolenpsmoodseku"/>
    <w:rsid w:val="000C1694"/>
  </w:style>
  <w:style w:type="character" w:customStyle="1" w:styleId="scxw187499217">
    <w:name w:val="scxw187499217"/>
    <w:basedOn w:val="Predvolenpsmoodseku"/>
    <w:rsid w:val="000C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Slosiariková</dc:creator>
  <cp:keywords/>
  <dc:description/>
  <cp:lastModifiedBy>Mária Slosiariková</cp:lastModifiedBy>
  <cp:revision>1</cp:revision>
  <dcterms:created xsi:type="dcterms:W3CDTF">2020-09-08T07:11:00Z</dcterms:created>
  <dcterms:modified xsi:type="dcterms:W3CDTF">2020-09-08T07:12:00Z</dcterms:modified>
</cp:coreProperties>
</file>