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DA2280" w:rsidRPr="00DA2280" w:rsidRDefault="00095A2B" w:rsidP="00DA22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Wycieczki szkolne</w:t>
      </w:r>
    </w:p>
    <w:p w:rsidR="00FE2202" w:rsidRDefault="00993BFA" w:rsidP="00063601">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063601" w:rsidRPr="00063601">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(Dz.</w:t>
      </w:r>
      <w:r w:rsidR="00095A2B">
        <w:rPr>
          <w:rFonts w:ascii="Times New Roman" w:eastAsia="Times New Roman" w:hAnsi="Times New Roman" w:cs="Times New Roman"/>
          <w:sz w:val="24"/>
          <w:szCs w:val="24"/>
        </w:rPr>
        <w:t xml:space="preserve"> </w:t>
      </w:r>
      <w:r w:rsidRPr="00993BFA">
        <w:rPr>
          <w:rFonts w:ascii="Times New Roman" w:eastAsia="Times New Roman" w:hAnsi="Times New Roman" w:cs="Times New Roman"/>
          <w:sz w:val="24"/>
          <w:szCs w:val="24"/>
        </w:rPr>
        <w:t>U.</w:t>
      </w:r>
      <w:r w:rsidR="00095A2B">
        <w:rPr>
          <w:rFonts w:ascii="Times New Roman" w:eastAsia="Times New Roman" w:hAnsi="Times New Roman" w:cs="Times New Roman"/>
          <w:sz w:val="24"/>
          <w:szCs w:val="24"/>
        </w:rPr>
        <w:t xml:space="preserve"> </w:t>
      </w:r>
      <w:r w:rsidRPr="00993BFA">
        <w:rPr>
          <w:rFonts w:ascii="Times New Roman" w:eastAsia="Times New Roman" w:hAnsi="Times New Roman" w:cs="Times New Roman"/>
          <w:sz w:val="24"/>
          <w:szCs w:val="24"/>
        </w:rPr>
        <w:t>UE. z 2016 r., L 119, poz. 1) informujemy, że</w:t>
      </w:r>
      <w:r w:rsidR="00FE2202">
        <w:rPr>
          <w:rFonts w:ascii="Times New Roman" w:eastAsia="Times New Roman" w:hAnsi="Times New Roman" w:cs="Times New Roman"/>
          <w:sz w:val="24"/>
          <w:szCs w:val="24"/>
        </w:rPr>
        <w:t>:</w:t>
      </w:r>
    </w:p>
    <w:p w:rsidR="00993BFA" w:rsidRPr="00993BFA" w:rsidRDefault="00FE2202" w:rsidP="000636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063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063601">
        <w:rPr>
          <w:rFonts w:ascii="Times New Roman" w:eastAsia="Times New Roman" w:hAnsi="Times New Roman" w:cs="Times New Roman"/>
          <w:sz w:val="24"/>
          <w:szCs w:val="24"/>
        </w:rPr>
        <w:t xml:space="preserve">od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063601">
      <w:pPr>
        <w:pStyle w:val="Default"/>
      </w:pPr>
      <w:r>
        <w:t xml:space="preserve"> </w:t>
      </w:r>
    </w:p>
    <w:p w:rsidR="00993BFA" w:rsidRPr="00993BFA" w:rsidRDefault="00FE2202" w:rsidP="00063601">
      <w:pPr>
        <w:pStyle w:val="Default"/>
        <w:spacing w:after="27"/>
        <w:jc w:val="both"/>
      </w:pPr>
      <w:r>
        <w:t xml:space="preserve">3. </w:t>
      </w:r>
      <w:r w:rsidR="00993BFA" w:rsidRPr="00993BFA">
        <w:t xml:space="preserve">Cel przetwarzania danych osobowych: </w:t>
      </w:r>
    </w:p>
    <w:p w:rsidR="005A58CF" w:rsidRPr="005A58CF" w:rsidRDefault="009B26C2" w:rsidP="00063601">
      <w:pPr>
        <w:pStyle w:val="Default"/>
        <w:jc w:val="both"/>
        <w:rPr>
          <w:rFonts w:eastAsia="Times New Roman"/>
          <w:color w:val="auto"/>
          <w:lang w:eastAsia="pl-PL"/>
        </w:rPr>
      </w:pPr>
      <w:r>
        <w:t xml:space="preserve">- </w:t>
      </w:r>
      <w:r w:rsidR="00063601">
        <w:t>Wykonania</w:t>
      </w:r>
      <w:r w:rsidR="00063601" w:rsidRPr="009B26C2">
        <w:t xml:space="preserve"> ciążących na Administratorze obowiązków prawnych wynikających z przepisów prawa (art. 6 ust. 1 lit. c</w:t>
      </w:r>
      <w:r w:rsidR="00063601">
        <w:t xml:space="preserve">) tj. </w:t>
      </w:r>
      <w:r w:rsidRPr="009B26C2">
        <w:rPr>
          <w:rFonts w:eastAsia="Times New Roman"/>
          <w:color w:val="auto"/>
          <w:lang w:eastAsia="pl-PL"/>
        </w:rPr>
        <w:t>realizac</w:t>
      </w:r>
      <w:r w:rsidR="00063601">
        <w:rPr>
          <w:rFonts w:eastAsia="Times New Roman"/>
          <w:color w:val="auto"/>
          <w:lang w:eastAsia="pl-PL"/>
        </w:rPr>
        <w:t>ja</w:t>
      </w:r>
      <w:r w:rsidRPr="009B26C2">
        <w:rPr>
          <w:rFonts w:eastAsia="Times New Roman"/>
          <w:color w:val="auto"/>
          <w:lang w:eastAsia="pl-PL"/>
        </w:rPr>
        <w:t xml:space="preserve"> zadań administratora związanych z </w:t>
      </w:r>
      <w:r w:rsidR="00095A2B">
        <w:rPr>
          <w:rFonts w:eastAsia="Times New Roman"/>
          <w:color w:val="auto"/>
          <w:lang w:eastAsia="pl-PL"/>
        </w:rPr>
        <w:t>organizacją wycieczki szkolnej</w:t>
      </w:r>
      <w:r>
        <w:rPr>
          <w:rFonts w:eastAsia="Times New Roman"/>
          <w:color w:val="auto"/>
          <w:lang w:eastAsia="pl-PL"/>
        </w:rPr>
        <w:t>.</w:t>
      </w:r>
    </w:p>
    <w:p w:rsidR="009B26C2" w:rsidRDefault="005A58CF" w:rsidP="00063601">
      <w:pPr>
        <w:pStyle w:val="Default"/>
        <w:jc w:val="both"/>
        <w:rPr>
          <w:rFonts w:eastAsia="Times New Roman"/>
          <w:color w:val="auto"/>
          <w:lang w:eastAsia="pl-PL"/>
        </w:rPr>
      </w:pPr>
      <w:r w:rsidRPr="005A58CF">
        <w:rPr>
          <w:rFonts w:eastAsia="Times New Roman"/>
          <w:color w:val="auto"/>
          <w:lang w:eastAsia="pl-PL"/>
        </w:rPr>
        <w:t>-usprawnienia komunikacji - w przypadku Pani/Pana numeru telefonu, dane w tym zakresie przetwarzane są wyłącznie na podstawie udzielonej zgody w zakresie i celu określonym w treści zgody (art. 6 ust. 1 lit. a RODO).</w:t>
      </w:r>
    </w:p>
    <w:p w:rsidR="005A58CF" w:rsidRDefault="005A58CF" w:rsidP="00063601">
      <w:pPr>
        <w:pStyle w:val="Default"/>
        <w:jc w:val="both"/>
      </w:pPr>
    </w:p>
    <w:p w:rsidR="009B26C2" w:rsidRPr="00095A2B" w:rsidRDefault="009B26C2" w:rsidP="00063601">
      <w:pPr>
        <w:pStyle w:val="Default"/>
        <w:spacing w:after="27"/>
        <w:jc w:val="both"/>
      </w:pPr>
      <w:r w:rsidRPr="00095A2B">
        <w:t xml:space="preserve">4. Podstawa prawna przetwarzania: </w:t>
      </w:r>
    </w:p>
    <w:p w:rsidR="00DA2280" w:rsidRPr="00095A2B" w:rsidRDefault="00DA2280" w:rsidP="00063601">
      <w:pPr>
        <w:pStyle w:val="Default"/>
        <w:spacing w:after="27"/>
        <w:jc w:val="both"/>
      </w:pPr>
      <w:r w:rsidRPr="00095A2B">
        <w:t>-</w:t>
      </w:r>
      <w:r w:rsidR="00095A2B" w:rsidRPr="00095A2B">
        <w:rPr>
          <w:rFonts w:eastAsia="SimSun"/>
          <w:color w:val="auto"/>
          <w:kern w:val="1"/>
          <w:lang w:eastAsia="hi-IN" w:bidi="hi-IN"/>
        </w:rPr>
        <w:t xml:space="preserve"> art. 47 ust. 1 pkt. 8 ustawy z dnia 14 grudnia 2016r.- Prawo oświatowe</w:t>
      </w:r>
      <w:r w:rsidR="009B26C2" w:rsidRPr="00095A2B">
        <w:t xml:space="preserve">, </w:t>
      </w:r>
    </w:p>
    <w:p w:rsidR="00DA2280" w:rsidRPr="00095A2B" w:rsidRDefault="00DA2280" w:rsidP="00063601">
      <w:pPr>
        <w:pStyle w:val="Default"/>
        <w:spacing w:after="27"/>
        <w:jc w:val="both"/>
        <w:rPr>
          <w:rFonts w:eastAsia="SimSun"/>
          <w:color w:val="auto"/>
          <w:kern w:val="1"/>
          <w:lang w:eastAsia="hi-IN" w:bidi="hi-IN"/>
        </w:rPr>
      </w:pPr>
      <w:r w:rsidRPr="00095A2B">
        <w:t>-</w:t>
      </w:r>
      <w:r w:rsidR="00095A2B" w:rsidRPr="00095A2B">
        <w:rPr>
          <w:rFonts w:eastAsia="SimSun"/>
          <w:color w:val="auto"/>
          <w:kern w:val="1"/>
          <w:lang w:eastAsia="hi-IN" w:bidi="hi-IN"/>
        </w:rPr>
        <w:t xml:space="preserve"> Rozporządzenie Ministra Edukacji Narodowej z dnia 25 maja 2018r. w sprawie warunków</w:t>
      </w:r>
      <w:r w:rsidR="00095A2B">
        <w:rPr>
          <w:rFonts w:eastAsia="SimSun"/>
          <w:color w:val="auto"/>
          <w:kern w:val="1"/>
          <w:lang w:eastAsia="hi-IN" w:bidi="hi-IN"/>
        </w:rPr>
        <w:t xml:space="preserve">               </w:t>
      </w:r>
      <w:r w:rsidR="00095A2B" w:rsidRPr="00095A2B">
        <w:rPr>
          <w:rFonts w:eastAsia="SimSun"/>
          <w:color w:val="auto"/>
          <w:kern w:val="1"/>
          <w:lang w:eastAsia="hi-IN" w:bidi="hi-IN"/>
        </w:rPr>
        <w:t xml:space="preserve"> i sposobu organizowania przez publiczne przedszkola, szkoły i placówki krajoznawstwa </w:t>
      </w:r>
      <w:r w:rsidR="00095A2B">
        <w:rPr>
          <w:rFonts w:eastAsia="SimSun"/>
          <w:color w:val="auto"/>
          <w:kern w:val="1"/>
          <w:lang w:eastAsia="hi-IN" w:bidi="hi-IN"/>
        </w:rPr>
        <w:t xml:space="preserve">                    </w:t>
      </w:r>
      <w:r w:rsidR="00095A2B" w:rsidRPr="00095A2B">
        <w:rPr>
          <w:rFonts w:eastAsia="SimSun"/>
          <w:color w:val="auto"/>
          <w:kern w:val="1"/>
          <w:lang w:eastAsia="hi-IN" w:bidi="hi-IN"/>
        </w:rPr>
        <w:t>i turystyki.</w:t>
      </w:r>
    </w:p>
    <w:p w:rsidR="009B26C2" w:rsidRDefault="009B26C2" w:rsidP="00063601">
      <w:pPr>
        <w:pStyle w:val="Default"/>
        <w:jc w:val="both"/>
      </w:pPr>
    </w:p>
    <w:p w:rsidR="009B26C2" w:rsidRPr="00095A2B" w:rsidRDefault="009B26C2" w:rsidP="00063601">
      <w:pPr>
        <w:pStyle w:val="Default"/>
        <w:jc w:val="both"/>
      </w:pPr>
      <w:r w:rsidRPr="00095A2B">
        <w:t>5.</w:t>
      </w:r>
      <w:r w:rsidR="00095A2B" w:rsidRPr="00095A2B">
        <w:rPr>
          <w:rFonts w:eastAsia="Times New Roman"/>
          <w:kern w:val="1"/>
          <w:lang w:eastAsia="hi-IN" w:bidi="hi-IN"/>
        </w:rPr>
        <w:t xml:space="preserve"> Odbiorcami danych osobowych mogą być organy uprawnione na mocy przepisów prawa (w tym: sądy, organy ścigania, organy administracji), Ubezpieczyciel (§ 7 ust. 2 </w:t>
      </w:r>
      <w:r w:rsidR="00095A2B" w:rsidRPr="00095A2B">
        <w:rPr>
          <w:rFonts w:eastAsia="SimSun"/>
          <w:color w:val="auto"/>
          <w:kern w:val="1"/>
          <w:lang w:eastAsia="hi-IN" w:bidi="hi-IN"/>
        </w:rPr>
        <w:t xml:space="preserve">Rozporządzenie Ministra Edukacji Narodowej z dnia 25 maja 2018r. w sprawie warunków </w:t>
      </w:r>
      <w:r w:rsidR="00095A2B">
        <w:rPr>
          <w:rFonts w:eastAsia="SimSun"/>
          <w:color w:val="auto"/>
          <w:kern w:val="1"/>
          <w:lang w:eastAsia="hi-IN" w:bidi="hi-IN"/>
        </w:rPr>
        <w:t xml:space="preserve">         </w:t>
      </w:r>
      <w:r w:rsidR="00095A2B" w:rsidRPr="00095A2B">
        <w:rPr>
          <w:rFonts w:eastAsia="SimSun"/>
          <w:color w:val="auto"/>
          <w:kern w:val="1"/>
          <w:lang w:eastAsia="hi-IN" w:bidi="hi-IN"/>
        </w:rPr>
        <w:t>i sposobu organizowania przez publiczne przedszkola, szkoły i placówki krajoznawstwa</w:t>
      </w:r>
      <w:r w:rsidR="00095A2B">
        <w:rPr>
          <w:rFonts w:eastAsia="SimSun"/>
          <w:color w:val="auto"/>
          <w:kern w:val="1"/>
          <w:lang w:eastAsia="hi-IN" w:bidi="hi-IN"/>
        </w:rPr>
        <w:t xml:space="preserve">                     </w:t>
      </w:r>
      <w:r w:rsidR="00095A2B" w:rsidRPr="00095A2B">
        <w:rPr>
          <w:rFonts w:eastAsia="SimSun"/>
          <w:color w:val="auto"/>
          <w:kern w:val="1"/>
          <w:lang w:eastAsia="hi-IN" w:bidi="hi-IN"/>
        </w:rPr>
        <w:t xml:space="preserve">i turystyki), Biuro Podróży </w:t>
      </w:r>
      <w:r w:rsidR="00095A2B" w:rsidRPr="00095A2B">
        <w:rPr>
          <w:rFonts w:eastAsia="Times New Roman"/>
          <w:kern w:val="1"/>
          <w:lang w:eastAsia="hi-IN" w:bidi="hi-IN"/>
        </w:rPr>
        <w:t xml:space="preserve">lub </w:t>
      </w:r>
      <w:r w:rsidR="00095A2B" w:rsidRPr="00095A2B">
        <w:rPr>
          <w:rFonts w:eastAsia="Times New Roman"/>
          <w:color w:val="auto"/>
          <w:lang w:eastAsia="pl-PL"/>
        </w:rPr>
        <w:t xml:space="preserve">inne podmioty, które na podstawie umów podpisanych </w:t>
      </w:r>
      <w:r w:rsidR="00095A2B">
        <w:rPr>
          <w:rFonts w:eastAsia="Times New Roman"/>
          <w:color w:val="auto"/>
          <w:lang w:eastAsia="pl-PL"/>
        </w:rPr>
        <w:t xml:space="preserve">                    </w:t>
      </w:r>
      <w:r w:rsidR="00095A2B" w:rsidRPr="00095A2B">
        <w:rPr>
          <w:rFonts w:eastAsia="Times New Roman"/>
          <w:color w:val="auto"/>
          <w:lang w:eastAsia="pl-PL"/>
        </w:rPr>
        <w:t>i przetwarzają dane osobowe.</w:t>
      </w:r>
    </w:p>
    <w:p w:rsidR="00AF4EAF" w:rsidRDefault="00AF4EAF" w:rsidP="00063601">
      <w:pPr>
        <w:pStyle w:val="Default"/>
      </w:pPr>
    </w:p>
    <w:p w:rsidR="009B26C2" w:rsidRPr="00063601" w:rsidRDefault="009B26C2" w:rsidP="00063601">
      <w:pPr>
        <w:pStyle w:val="Zawartotabeli"/>
        <w:jc w:val="both"/>
        <w:rPr>
          <w:rFonts w:cs="Times New Roman"/>
          <w:shd w:val="clear" w:color="auto" w:fill="FFFFFF"/>
        </w:rPr>
      </w:pPr>
      <w:r w:rsidRPr="00063601">
        <w:rPr>
          <w:rFonts w:cs="Times New Roman"/>
        </w:rPr>
        <w:t xml:space="preserve">6. </w:t>
      </w:r>
      <w:r w:rsidR="00063601" w:rsidRPr="00063601">
        <w:rPr>
          <w:rFonts w:cs="Times New Roman"/>
        </w:rPr>
        <w:t>Planowany termin usunięcia poszczególnych kategorii danych:</w:t>
      </w:r>
      <w:r w:rsidR="00063601" w:rsidRPr="00063601">
        <w:rPr>
          <w:rFonts w:eastAsia="Times New Roman" w:cs="Times New Roman"/>
          <w:kern w:val="0"/>
          <w:lang w:eastAsia="pl-PL" w:bidi="ar-SA"/>
        </w:rPr>
        <w:t xml:space="preserve"> Po upływie 5 lat od wytworzenia dokumentacji</w:t>
      </w:r>
      <w:r w:rsidR="005A58CF" w:rsidRPr="005A58CF">
        <w:rPr>
          <w:rFonts w:eastAsia="Times New Roman" w:cs="Times New Roman"/>
          <w:kern w:val="0"/>
          <w:lang w:eastAsia="pl-PL" w:bidi="ar-SA"/>
        </w:rPr>
        <w:t xml:space="preserve"> lub do momentu odwołania zgody</w:t>
      </w:r>
      <w:r w:rsidR="00063601" w:rsidRPr="00063601">
        <w:rPr>
          <w:rFonts w:eastAsia="Times New Roman" w:cs="Times New Roman"/>
          <w:kern w:val="0"/>
          <w:lang w:eastAsia="pl-PL" w:bidi="ar-SA"/>
        </w:rPr>
        <w:t>.</w:t>
      </w:r>
    </w:p>
    <w:p w:rsidR="0074169E" w:rsidRDefault="0074169E" w:rsidP="00063601">
      <w:pPr>
        <w:pStyle w:val="Default"/>
      </w:pPr>
    </w:p>
    <w:p w:rsidR="0074169E" w:rsidRDefault="009B26C2" w:rsidP="00063601">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rsidR="00063601">
        <w:t>wości zrealizowania ww. celu</w:t>
      </w:r>
      <w:r w:rsidR="0074169E" w:rsidRPr="0074169E">
        <w:t xml:space="preserve">. </w:t>
      </w:r>
      <w:r w:rsidR="005A58CF" w:rsidRPr="005A58CF">
        <w:rPr>
          <w:rFonts w:eastAsia="Times New Roman"/>
          <w:color w:val="auto"/>
          <w:lang w:eastAsia="pl-PL"/>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bookmarkStart w:id="0" w:name="_GoBack"/>
      <w:bookmarkEnd w:id="0"/>
    </w:p>
    <w:p w:rsidR="009B26C2" w:rsidRPr="0074169E" w:rsidRDefault="009B26C2" w:rsidP="00063601">
      <w:pPr>
        <w:pStyle w:val="Default"/>
        <w:jc w:val="both"/>
      </w:pPr>
    </w:p>
    <w:p w:rsidR="0074169E" w:rsidRDefault="009B26C2" w:rsidP="00063601">
      <w:pPr>
        <w:pStyle w:val="Default"/>
        <w:spacing w:after="27"/>
        <w:jc w:val="both"/>
        <w:rPr>
          <w:rFonts w:eastAsia="Calibri"/>
        </w:rPr>
      </w:pPr>
      <w:r>
        <w:lastRenderedPageBreak/>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063601">
      <w:pPr>
        <w:pStyle w:val="Default"/>
        <w:spacing w:after="27"/>
        <w:jc w:val="both"/>
      </w:pPr>
    </w:p>
    <w:p w:rsidR="0074169E" w:rsidRPr="00003214" w:rsidRDefault="009B26C2" w:rsidP="00063601">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063601">
      <w:pPr>
        <w:pStyle w:val="Default"/>
        <w:jc w:val="both"/>
      </w:pPr>
    </w:p>
    <w:p w:rsidR="0074169E" w:rsidRDefault="00003214" w:rsidP="00063601">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063601">
      <w:pPr>
        <w:pStyle w:val="Default"/>
        <w:jc w:val="both"/>
      </w:pPr>
    </w:p>
    <w:p w:rsidR="0074169E" w:rsidRPr="004F7EA9" w:rsidRDefault="00003214" w:rsidP="00063601">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5A58CF" w:rsidRPr="005A58CF" w:rsidRDefault="005A58CF" w:rsidP="005A58CF">
      <w:pPr>
        <w:shd w:val="clear" w:color="auto" w:fill="FFFFFF"/>
        <w:suppressAutoHyphens/>
        <w:spacing w:after="0" w:line="240" w:lineRule="auto"/>
        <w:jc w:val="center"/>
        <w:rPr>
          <w:rFonts w:ascii="Times New Roman" w:eastAsia="Times New Roman" w:hAnsi="Times New Roman" w:cs="Times New Roman"/>
          <w:b/>
          <w:kern w:val="2"/>
          <w:sz w:val="24"/>
          <w:szCs w:val="24"/>
          <w:lang w:eastAsia="ar-SA"/>
        </w:rPr>
      </w:pPr>
      <w:r w:rsidRPr="005A58CF">
        <w:rPr>
          <w:rFonts w:ascii="Times New Roman" w:eastAsia="Times New Roman" w:hAnsi="Times New Roman" w:cs="Times New Roman"/>
          <w:b/>
          <w:kern w:val="2"/>
          <w:sz w:val="24"/>
          <w:szCs w:val="24"/>
          <w:lang w:eastAsia="ar-SA"/>
        </w:rPr>
        <w:t>OŚWIADCZENIE O WYRAŻENIU DOBROWOLNEJ ZGODY</w:t>
      </w:r>
    </w:p>
    <w:p w:rsidR="005A58CF" w:rsidRPr="005A58CF" w:rsidRDefault="005A58CF" w:rsidP="005A58CF">
      <w:pPr>
        <w:suppressAutoHyphens/>
        <w:spacing w:after="0" w:line="240" w:lineRule="auto"/>
        <w:jc w:val="both"/>
        <w:rPr>
          <w:rFonts w:ascii="Times New Roman" w:eastAsia="Times New Roman" w:hAnsi="Times New Roman" w:cs="Times New Roman"/>
          <w:kern w:val="2"/>
          <w:sz w:val="24"/>
          <w:szCs w:val="24"/>
          <w:lang w:eastAsia="ar-SA"/>
        </w:rPr>
      </w:pPr>
    </w:p>
    <w:p w:rsidR="005A58CF" w:rsidRPr="005A58CF" w:rsidRDefault="005A58CF" w:rsidP="005A58CF">
      <w:pPr>
        <w:suppressAutoHyphens/>
        <w:spacing w:after="0" w:line="240" w:lineRule="auto"/>
        <w:jc w:val="both"/>
        <w:rPr>
          <w:rFonts w:ascii="Times New Roman" w:eastAsia="Times New Roman" w:hAnsi="Times New Roman" w:cs="Times New Roman"/>
          <w:kern w:val="2"/>
          <w:sz w:val="24"/>
          <w:szCs w:val="24"/>
          <w:lang w:eastAsia="ar-SA"/>
        </w:rPr>
      </w:pPr>
      <w:r w:rsidRPr="005A58CF">
        <w:rPr>
          <w:rFonts w:ascii="Times New Roman" w:eastAsia="Times New Roman" w:hAnsi="Times New Roman" w:cs="Times New Roman"/>
          <w:kern w:val="2"/>
          <w:sz w:val="24"/>
          <w:szCs w:val="24"/>
          <w:lang w:eastAsia="ar-SA"/>
        </w:rPr>
        <w:t xml:space="preserve">Wyrażam zgodę/ Nie wyrażam zgody* </w:t>
      </w:r>
      <w:r w:rsidRPr="005A58CF">
        <w:rPr>
          <w:rFonts w:ascii="Times New Roman" w:eastAsia="Times New Roman" w:hAnsi="Times New Roman" w:cs="Times New Roman"/>
          <w:b/>
          <w:kern w:val="2"/>
          <w:sz w:val="24"/>
          <w:szCs w:val="24"/>
          <w:lang w:eastAsia="ar-SA"/>
        </w:rPr>
        <w:t>na przetwarzanie mojego numeru telefonu, adresu e-mail w celu ułatwienia kontaktu z administratorem</w:t>
      </w:r>
      <w:r w:rsidRPr="005A58CF">
        <w:rPr>
          <w:rFonts w:ascii="Times New Roman" w:eastAsia="Times New Roman" w:hAnsi="Times New Roman" w:cs="Times New Roman"/>
          <w:kern w:val="2"/>
          <w:sz w:val="24"/>
          <w:szCs w:val="24"/>
          <w:lang w:eastAsia="ar-SA"/>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rsidR="005A58CF" w:rsidRPr="005A58CF" w:rsidRDefault="005A58CF" w:rsidP="005A58CF">
      <w:pPr>
        <w:suppressAutoHyphens/>
        <w:spacing w:after="0" w:line="100" w:lineRule="atLeast"/>
        <w:rPr>
          <w:rFonts w:ascii="Times New Roman" w:eastAsia="Times New Roman" w:hAnsi="Times New Roman" w:cs="Times New Roman"/>
          <w:kern w:val="2"/>
          <w:szCs w:val="20"/>
          <w:lang w:eastAsia="ar-SA"/>
        </w:rPr>
      </w:pPr>
      <w:r w:rsidRPr="005A58CF">
        <w:rPr>
          <w:rFonts w:ascii="Times New Roman" w:eastAsia="Times New Roman" w:hAnsi="Times New Roman" w:cs="Times New Roman"/>
          <w:kern w:val="2"/>
          <w:szCs w:val="20"/>
          <w:lang w:eastAsia="ar-SA"/>
        </w:rPr>
        <w:t xml:space="preserve">                                                                                                                        </w:t>
      </w:r>
    </w:p>
    <w:p w:rsidR="005A58CF" w:rsidRPr="005A58CF" w:rsidRDefault="005A58CF" w:rsidP="005A58CF">
      <w:pPr>
        <w:suppressAutoHyphens/>
        <w:spacing w:after="0" w:line="100" w:lineRule="atLeast"/>
        <w:jc w:val="right"/>
        <w:rPr>
          <w:rFonts w:ascii="Times New Roman" w:eastAsia="Times New Roman" w:hAnsi="Times New Roman" w:cs="Times New Roman"/>
          <w:kern w:val="2"/>
          <w:sz w:val="20"/>
          <w:szCs w:val="20"/>
          <w:lang w:eastAsia="ar-SA"/>
        </w:rPr>
      </w:pPr>
      <w:r w:rsidRPr="005A58CF">
        <w:rPr>
          <w:rFonts w:ascii="Times New Roman" w:eastAsia="Times New Roman" w:hAnsi="Times New Roman" w:cs="Times New Roman"/>
          <w:kern w:val="2"/>
          <w:sz w:val="20"/>
          <w:szCs w:val="20"/>
          <w:lang w:eastAsia="ar-SA"/>
        </w:rPr>
        <w:t xml:space="preserve">                                                                                                                                 …………………………………………………………………</w:t>
      </w:r>
    </w:p>
    <w:p w:rsidR="005A58CF" w:rsidRPr="005A58CF" w:rsidRDefault="005A58CF" w:rsidP="005A58CF">
      <w:pPr>
        <w:suppressAutoHyphens/>
        <w:spacing w:after="0" w:line="100" w:lineRule="atLeast"/>
        <w:rPr>
          <w:rFonts w:ascii="Times New Roman" w:eastAsia="Times New Roman" w:hAnsi="Times New Roman" w:cs="Times New Roman"/>
          <w:kern w:val="2"/>
          <w:sz w:val="20"/>
          <w:szCs w:val="20"/>
          <w:lang w:eastAsia="ar-SA"/>
        </w:rPr>
      </w:pPr>
      <w:r w:rsidRPr="005A58CF">
        <w:rPr>
          <w:rFonts w:ascii="Times New Roman" w:eastAsia="Times New Roman" w:hAnsi="Times New Roman" w:cs="Times New Roman"/>
          <w:kern w:val="2"/>
          <w:sz w:val="20"/>
          <w:szCs w:val="20"/>
          <w:lang w:eastAsia="ar-SA"/>
        </w:rPr>
        <w:tab/>
      </w:r>
      <w:r w:rsidRPr="005A58CF">
        <w:rPr>
          <w:rFonts w:ascii="Times New Roman" w:eastAsia="Times New Roman" w:hAnsi="Times New Roman" w:cs="Times New Roman"/>
          <w:kern w:val="2"/>
          <w:sz w:val="20"/>
          <w:szCs w:val="20"/>
          <w:lang w:eastAsia="ar-SA"/>
        </w:rPr>
        <w:tab/>
      </w:r>
      <w:r w:rsidRPr="005A58CF">
        <w:rPr>
          <w:rFonts w:ascii="Times New Roman" w:eastAsia="Times New Roman" w:hAnsi="Times New Roman" w:cs="Times New Roman"/>
          <w:kern w:val="2"/>
          <w:sz w:val="20"/>
          <w:szCs w:val="20"/>
          <w:lang w:eastAsia="ar-SA"/>
        </w:rPr>
        <w:tab/>
      </w:r>
      <w:r w:rsidRPr="005A58CF">
        <w:rPr>
          <w:rFonts w:ascii="Times New Roman" w:eastAsia="Times New Roman" w:hAnsi="Times New Roman" w:cs="Times New Roman"/>
          <w:kern w:val="2"/>
          <w:sz w:val="20"/>
          <w:szCs w:val="20"/>
          <w:lang w:eastAsia="ar-SA"/>
        </w:rPr>
        <w:tab/>
      </w:r>
      <w:r w:rsidRPr="005A58CF">
        <w:rPr>
          <w:rFonts w:ascii="Times New Roman" w:eastAsia="Times New Roman" w:hAnsi="Times New Roman" w:cs="Times New Roman"/>
          <w:kern w:val="2"/>
          <w:sz w:val="20"/>
          <w:szCs w:val="20"/>
          <w:lang w:eastAsia="ar-SA"/>
        </w:rPr>
        <w:tab/>
      </w:r>
      <w:r w:rsidRPr="005A58CF">
        <w:rPr>
          <w:rFonts w:ascii="Times New Roman" w:eastAsia="Times New Roman" w:hAnsi="Times New Roman" w:cs="Times New Roman"/>
          <w:kern w:val="2"/>
          <w:sz w:val="20"/>
          <w:szCs w:val="20"/>
          <w:lang w:eastAsia="ar-SA"/>
        </w:rPr>
        <w:tab/>
      </w:r>
      <w:r w:rsidRPr="005A58CF">
        <w:rPr>
          <w:rFonts w:ascii="Times New Roman" w:eastAsia="Times New Roman" w:hAnsi="Times New Roman" w:cs="Times New Roman"/>
          <w:kern w:val="2"/>
          <w:sz w:val="20"/>
          <w:szCs w:val="20"/>
          <w:lang w:eastAsia="ar-SA"/>
        </w:rPr>
        <w:tab/>
        <w:t xml:space="preserve">           (podpis składającego wniosek)</w:t>
      </w:r>
    </w:p>
    <w:p w:rsidR="005A58CF" w:rsidRPr="005A58CF" w:rsidRDefault="005A58CF" w:rsidP="005A58CF">
      <w:pPr>
        <w:suppressAutoHyphens/>
        <w:spacing w:after="0" w:line="100" w:lineRule="atLeast"/>
        <w:rPr>
          <w:rFonts w:ascii="Times New Roman" w:eastAsia="Times New Roman" w:hAnsi="Times New Roman" w:cs="Times New Roman"/>
          <w:kern w:val="2"/>
          <w:sz w:val="20"/>
          <w:szCs w:val="20"/>
          <w:lang w:eastAsia="ar-SA"/>
        </w:rPr>
      </w:pPr>
      <w:r w:rsidRPr="005A58CF">
        <w:rPr>
          <w:rFonts w:ascii="Times New Roman" w:eastAsia="Times New Roman" w:hAnsi="Times New Roman" w:cs="Times New Roman"/>
          <w:kern w:val="2"/>
          <w:sz w:val="20"/>
          <w:szCs w:val="20"/>
          <w:lang w:eastAsia="ar-SA"/>
        </w:rPr>
        <w:t>*niepotrzebne skreślić</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63601"/>
    <w:rsid w:val="00095A2B"/>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416D3"/>
    <w:rsid w:val="005A58CF"/>
    <w:rsid w:val="005F463B"/>
    <w:rsid w:val="00640E0E"/>
    <w:rsid w:val="00711502"/>
    <w:rsid w:val="00717BC6"/>
    <w:rsid w:val="007403D4"/>
    <w:rsid w:val="0074169E"/>
    <w:rsid w:val="00747C12"/>
    <w:rsid w:val="00764F5B"/>
    <w:rsid w:val="007E665C"/>
    <w:rsid w:val="00814473"/>
    <w:rsid w:val="00846F44"/>
    <w:rsid w:val="009071A9"/>
    <w:rsid w:val="00993BFA"/>
    <w:rsid w:val="009B26C2"/>
    <w:rsid w:val="00A06580"/>
    <w:rsid w:val="00AD1C62"/>
    <w:rsid w:val="00AD37ED"/>
    <w:rsid w:val="00AF4EAF"/>
    <w:rsid w:val="00B207A9"/>
    <w:rsid w:val="00B6112A"/>
    <w:rsid w:val="00CC7315"/>
    <w:rsid w:val="00CE4A86"/>
    <w:rsid w:val="00D467E9"/>
    <w:rsid w:val="00D50975"/>
    <w:rsid w:val="00DA2280"/>
    <w:rsid w:val="00DF1C8F"/>
    <w:rsid w:val="00E72908"/>
    <w:rsid w:val="00EA3E21"/>
    <w:rsid w:val="00ED479A"/>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673</Words>
  <Characters>4040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23</cp:revision>
  <cp:lastPrinted>2019-05-08T09:06:00Z</cp:lastPrinted>
  <dcterms:created xsi:type="dcterms:W3CDTF">2019-02-07T07:55:00Z</dcterms:created>
  <dcterms:modified xsi:type="dcterms:W3CDTF">2021-10-14T11:58:00Z</dcterms:modified>
</cp:coreProperties>
</file>